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16" w:type="dxa"/>
        <w:jc w:val="left"/>
        <w:tblInd w:w="0" w:type="dxa"/>
        <w:tblBorders/>
        <w:tblCellMar>
          <w:top w:w="60" w:type="dxa"/>
          <w:left w:w="80" w:type="dxa"/>
          <w:bottom w:w="60" w:type="dxa"/>
          <w:right w:w="80" w:type="dxa"/>
        </w:tblCellMar>
      </w:tblPr>
      <w:tblGrid>
        <w:gridCol w:w="10716"/>
      </w:tblGrid>
      <w:tr>
        <w:trPr>
          <w:trHeight w:val="3031" w:hRule="exact"/>
        </w:trPr>
        <w:tc>
          <w:tcPr>
            <w:tcW w:w="10716" w:type="dxa"/>
            <w:tcBorders/>
            <w:shd w:fill="auto" w:val="clear"/>
          </w:tcPr>
          <w:p>
            <w:pPr>
              <w:pStyle w:val="ConsPlusTitlePage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  <w:sz w:val="20"/>
              </w:rPr>
            </w:pPr>
            <w:r>
              <w:rPr/>
              <w:drawing>
                <wp:inline distT="0" distB="0" distL="0" distR="0">
                  <wp:extent cx="3810000" cy="90487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c>
          <w:tcPr>
            <w:tcW w:w="10716" w:type="dxa"/>
            <w:tcBorders/>
            <w:shd w:fill="auto" w:val="clear"/>
            <w:vAlign w:val="center"/>
          </w:tcPr>
          <w:p>
            <w:pPr>
              <w:pStyle w:val="ConsPlusTitlePage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sz w:val="48"/>
              </w:rPr>
              <w:t>Приказ Минздрава России от 14.01.2019 N 4н</w:t>
            </w:r>
            <w:r>
              <w:rPr/>
              <w:br/>
            </w:r>
            <w:r>
              <w:rPr>
                <w:sz w:val="48"/>
              </w:rPr>
              <w:t>(ред. от 08.10.2020)</w:t>
            </w:r>
            <w:r>
              <w:rPr/>
              <w:br/>
            </w:r>
            <w:r>
              <w:rPr>
                <w:sz w:val="48"/>
              </w:rPr>
              <w:t>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</w:t>
            </w:r>
            <w:r>
              <w:rPr/>
              <w:br/>
            </w:r>
            <w:r>
              <w:rPr>
                <w:sz w:val="48"/>
              </w:rPr>
              <w:t>(Зарегистрировано в Минюсте России 26.03.2019 N 54173)</w:t>
            </w:r>
          </w:p>
        </w:tc>
      </w:tr>
      <w:tr>
        <w:trPr>
          <w:trHeight w:val="3031" w:hRule="exact"/>
        </w:trPr>
        <w:tc>
          <w:tcPr>
            <w:tcW w:w="10716" w:type="dxa"/>
            <w:tcBorders/>
            <w:shd w:fill="auto" w:val="clear"/>
            <w:vAlign w:val="center"/>
          </w:tcPr>
          <w:p>
            <w:pPr>
              <w:pStyle w:val="ConsPlusTitlePage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sz w:val="28"/>
              </w:rPr>
              <w:t xml:space="preserve">Документ предоставлен </w:t>
            </w:r>
            <w:hyperlink r:id="rId3">
              <w:r>
                <w:rPr>
                  <w:rStyle w:val="ListLabel2"/>
                  <w:b/>
                  <w:color w:val="0000FF"/>
                  <w:sz w:val="28"/>
                </w:rPr>
                <w:t>КонсультантПлюс</w:t>
              </w:r>
              <w:r>
                <w:rPr>
                  <w:rStyle w:val="ListLabel2"/>
                </w:rPr>
                <w:br/>
                <w:br/>
              </w:r>
            </w:hyperlink>
            <w:hyperlink r:id="rId4">
              <w:r>
                <w:rPr>
                  <w:rStyle w:val="ListLabel1"/>
                  <w:b/>
                  <w:color w:val="0000FF"/>
                  <w:sz w:val="28"/>
                </w:rPr>
                <w:t>www.consultant.ru</w:t>
              </w:r>
            </w:hyperlink>
            <w:r>
              <w:rPr/>
              <w:br/>
              <w:br/>
            </w:r>
            <w:r>
              <w:rPr>
                <w:sz w:val="28"/>
              </w:rPr>
              <w:t>Дата сохранения: 27.07.2021</w:t>
            </w:r>
            <w:r>
              <w:rPr/>
              <w:br/>
            </w:r>
            <w:r>
              <w:rPr>
                <w:sz w:val="28"/>
              </w:rPr>
              <w:t> </w:t>
            </w:r>
          </w:p>
        </w:tc>
      </w:tr>
    </w:tbl>
    <w:p>
      <w:pPr>
        <w:sectPr>
          <w:type w:val="nextPage"/>
          <w:pgSz w:w="11906" w:h="16838"/>
          <w:pgMar w:left="595" w:right="595" w:header="0" w:top="841" w:footer="0" w:bottom="841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left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Зарегистрировано в Минюсте России 26 марта 2019 г. N 54173</w:t>
      </w:r>
    </w:p>
    <w:p>
      <w:pPr>
        <w:pStyle w:val="ConsPlusNormal"/>
        <w:pBdr>
          <w:top w:val="single" w:sz="6" w:space="0" w:color="000001"/>
        </w:pBdr>
        <w:spacing w:before="100" w:after="100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0"/>
          <w:u w:val="none"/>
        </w:rPr>
      </w:pPr>
      <w:r>
        <w:rPr>
          <w:b w:val="false"/>
          <w:i w:val="false"/>
          <w:strike w:val="false"/>
          <w:dstrike w:val="false"/>
          <w:sz w:val="0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МИНИСТЕРСТВО ЗДРАВООХРАНЕНИЯ РОССИЙСКОЙ ФЕДЕРАЦИИ</w:t>
      </w:r>
    </w:p>
    <w:p>
      <w:pPr>
        <w:pStyle w:val="ConsPlusTitle"/>
        <w:ind w:left="0" w:hanging="0"/>
        <w:jc w:val="both"/>
        <w:rPr>
          <w:rFonts w:ascii="Arial" w:hAnsi="Arial"/>
          <w:b/>
          <w:b/>
          <w:i w:val="false"/>
          <w:i w:val="false"/>
          <w:strike w:val="false"/>
          <w:dstrike w:val="false"/>
          <w:sz w:val="24"/>
          <w:u w:val="none"/>
        </w:rPr>
      </w:pPr>
      <w:r>
        <w:rPr>
          <w:b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ПРИКАЗ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от 14 января 2019 г. N 4н</w:t>
      </w:r>
    </w:p>
    <w:p>
      <w:pPr>
        <w:pStyle w:val="ConsPlusTitle"/>
        <w:ind w:left="0" w:hanging="0"/>
        <w:jc w:val="both"/>
        <w:rPr>
          <w:rFonts w:ascii="Arial" w:hAnsi="Arial"/>
          <w:b/>
          <w:b/>
          <w:i w:val="false"/>
          <w:i w:val="false"/>
          <w:strike w:val="false"/>
          <w:dstrike w:val="false"/>
          <w:sz w:val="24"/>
          <w:u w:val="none"/>
        </w:rPr>
      </w:pPr>
      <w:r>
        <w:rPr>
          <w:b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ОБ УТВЕРЖДЕНИИ ПОРЯДКА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НАЗНАЧЕНИЯ ЛЕКАРСТВЕННЫХ ПРЕПАРАТОВ, ФОРМ РЕЦЕПТУРНЫХ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БЛАНКОВ НА ЛЕКАРСТВЕННЫЕ ПРЕПАРАТЫ, ПОРЯДКА ОФОРМЛЕНИЯ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УКАЗАННЫХ БЛАНКОВ, ИХ УЧЕТА И ХРАНЕНИЯ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Приказов Минздрава России от 11.12.2019 </w:t>
            </w:r>
            <w:hyperlink r:id="rId5">
              <w:r>
                <w:rPr>
                  <w:rStyle w:val="ListLabel3"/>
                  <w:color w:val="0000FF"/>
                </w:rPr>
                <w:t>N 1022н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08.10.2020 </w:t>
            </w:r>
            <w:hyperlink r:id="rId6">
              <w:r>
                <w:rPr>
                  <w:rStyle w:val="ListLabel3"/>
                  <w:color w:val="0000FF"/>
                </w:rPr>
                <w:t>N 1075н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В соответствии с </w:t>
      </w:r>
      <w:hyperlink r:id="rId7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пунктом 16 части 2 статьи 14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6927; 2015, N 10, ст. 1425; N 29, ст. 4397; 2016, N 1, ст. 9; N 15, ст. 2055; N 18, ст. 2488; N 27, ст. 4219; 2017, N 31, ст. 4791; N 50, ст. 7544, 7563) и </w:t>
      </w:r>
      <w:hyperlink r:id="rId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подпунктами 5.2.177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r:id="rId9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5.2.179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r:id="rId10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5.2.180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28, ст. 4741; N 34, ст. 5255; N 49, ст. 6922; 2017, N 7, ст. 1066; N 33, ст. 5202; N 37, ст. 5535; N 40, ст. 5864; N 52, ст. 8131; 2018, N 13, ст. 1805; N 18, ст. 2638; N 36, ст. 5634; N 41, ст. 6273), приказываю: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1. Утвердить:</w:t>
      </w:r>
    </w:p>
    <w:p>
      <w:pPr>
        <w:pStyle w:val="ConsPlusNormal"/>
        <w:spacing w:before="240" w:after="0"/>
        <w:ind w:left="0" w:firstLine="540"/>
        <w:jc w:val="both"/>
        <w:rPr/>
      </w:pPr>
      <w:hyperlink w:anchor="Par41" w:tgtFrame="ПОРЯДОК НАЗНАЧЕНИЯ ЛЕКАРСТВЕННЫХ ПРЕПАРАТОВ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порядок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назначения лекарственных препаратов согласно приложению N 1;</w:t>
      </w:r>
    </w:p>
    <w:p>
      <w:pPr>
        <w:pStyle w:val="ConsPlusNormal"/>
        <w:spacing w:before="240" w:after="0"/>
        <w:ind w:left="0" w:firstLine="540"/>
        <w:jc w:val="both"/>
        <w:rPr/>
      </w:pPr>
      <w:hyperlink w:anchor="Par666" w:tgtFrame="Приложение N 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рецептурных бланков на лекарственные препараты согласно приложению N 2;</w:t>
      </w:r>
    </w:p>
    <w:p>
      <w:pPr>
        <w:pStyle w:val="ConsPlusNormal"/>
        <w:spacing w:before="240" w:after="0"/>
        <w:ind w:left="0" w:firstLine="540"/>
        <w:jc w:val="both"/>
        <w:rPr/>
      </w:pPr>
      <w:hyperlink w:anchor="Par1087" w:tgtFrame="ПОРЯДОК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порядок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оформления рецептурных бланков на лекарственные препараты, их учета и хранения согласно приложению N 3.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2. Признать утратившими силу:</w:t>
      </w:r>
    </w:p>
    <w:p>
      <w:pPr>
        <w:pStyle w:val="ConsPlusNormal"/>
        <w:spacing w:before="240" w:after="0"/>
        <w:ind w:left="0" w:firstLine="540"/>
        <w:jc w:val="both"/>
        <w:rPr/>
      </w:pPr>
      <w:hyperlink r:id="rId11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25 июня 2013 г., регистрационный N 28883);</w:t>
      </w:r>
    </w:p>
    <w:p>
      <w:pPr>
        <w:pStyle w:val="ConsPlusNormal"/>
        <w:spacing w:before="240" w:after="0"/>
        <w:ind w:left="0" w:firstLine="540"/>
        <w:jc w:val="both"/>
        <w:rPr/>
      </w:pPr>
      <w:hyperlink r:id="rId1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 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изменений, которые вносятся в Порядок создания и деятельности врачебной комиссии медицинской организации, утвержденный приказом Министерства здравоохранения и социального развития Российской Федерации от 5 мая 2012 г. N 502н, и в Порядок назначения и выписывания лекарственных препаратов, утвержденный приказом Министерства здравоохранения Российской Федерации от 20 декабря 2012 г. N 1175н, утвержденных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30714);</w:t>
      </w:r>
    </w:p>
    <w:p>
      <w:pPr>
        <w:pStyle w:val="ConsPlusNormal"/>
        <w:spacing w:before="240" w:after="0"/>
        <w:ind w:left="0" w:firstLine="540"/>
        <w:jc w:val="both"/>
        <w:rPr/>
      </w:pPr>
      <w:hyperlink r:id="rId13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Министерства здравоохранения Российской Федерации от 30 июня 2015 г. N 386н "О внесении изменений в приложения к приказу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(зарегистрирован Министерством юстиции Российской Федерации 6 августа 2015 г., регистрационный N 38379);</w:t>
      </w:r>
    </w:p>
    <w:p>
      <w:pPr>
        <w:pStyle w:val="ConsPlusNormal"/>
        <w:spacing w:before="240" w:after="0"/>
        <w:ind w:left="0" w:firstLine="540"/>
        <w:jc w:val="both"/>
        <w:rPr/>
      </w:pPr>
      <w:hyperlink r:id="rId14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 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изменений, которые вносятся в приказ Министерства здравоохранения Российской Федерации от 20 декабря 2012 г. N 1175н "Об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хранения" и приложение N 2 к приказу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оформления", утвержденных приказом Министерства здравоохранения Российской Федерации от 21 апреля 2016 г. N 254н (зарегистрирован Министерством юстиции Российской Федерации 18 июля 2016 г., регистрационный N 42887);</w:t>
      </w:r>
    </w:p>
    <w:p>
      <w:pPr>
        <w:pStyle w:val="ConsPlusNormal"/>
        <w:spacing w:before="240" w:after="0"/>
        <w:ind w:left="0" w:firstLine="540"/>
        <w:jc w:val="both"/>
        <w:rPr/>
      </w:pPr>
      <w:hyperlink r:id="rId15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 5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 по вопросам обращения лекарственных препаратов, содержащих наркотические средства, психотропные вещества и их прекурсоры, и лекарственных средств, подлежащих предметно-количественному учету, утвержденных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Министр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В.И.СКВОРЦОВА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Приложение N 1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к приказу Министерства здравоохранения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Российской Федерации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от 14 января 2019 г. N 4н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bookmarkStart w:id="0" w:name="Par41"/>
      <w:bookmarkEnd w:id="0"/>
      <w:r>
        <w:rPr>
          <w:b/>
          <w:i w:val="false"/>
          <w:strike w:val="false"/>
          <w:dstrike w:val="false"/>
          <w:sz w:val="24"/>
          <w:u w:val="none"/>
        </w:rPr>
        <w:t>ПОРЯДОК НАЗНАЧЕНИЯ ЛЕКАРСТВЕННЫХ ПРЕПАРАТОВ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Приказов Минздрава России от 11.12.2019 </w:t>
            </w:r>
            <w:hyperlink r:id="rId16">
              <w:r>
                <w:rPr>
                  <w:rStyle w:val="ListLabel3"/>
                  <w:color w:val="0000FF"/>
                </w:rPr>
                <w:t>N 1022н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от 08.10.2020 </w:t>
            </w:r>
            <w:hyperlink r:id="rId17">
              <w:r>
                <w:rPr>
                  <w:rStyle w:val="ListLabel3"/>
                  <w:color w:val="0000FF"/>
                </w:rPr>
                <w:t>N 1075н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I. Общие положения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1. Настоящий порядок устанавливает правила назначения лекарственных препаратов для медицинского применения (далее - лекарственные препараты) и оформления их назначения при оказании медицинской помощи в медицинских организациях &lt;1&gt;.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&lt;1&gt; </w:t>
      </w:r>
      <w:hyperlink r:id="rId1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 11 статьи 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1, ст. 9, 28; 2017, N 31, ст. 4791).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2. Назначение лекарственных препаратов осуществляется лечащим врачом, фельдшером, акушеркой в случае возложения на них полномочий лечащего врача в </w:t>
      </w:r>
      <w:hyperlink r:id="rId19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порядке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&lt;2&gt;, индивидуальными предпринимателями, осуществляющими медицинскую деятельность (далее - медицинские работники).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&lt;2&gt;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3. Сведения о назначенном лекарственном препарате (наименование лекарственного препарата, дозировка, способ введения и применения, режим дозирования, продолжительность лечения и обоснование назначения лекарственного препарата) вносятся медицинским работником в медицинскую документацию пациента.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В случаях, указанных в </w:t>
      </w:r>
      <w:hyperlink w:anchor="Par100" w:tgtFrame="9. При назначении наркотических и психотропных лекарственных препаратов списка II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рецепты на бумажном носителе оформляются на рецептурном бланке формы N 107/у-НП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пунктах 9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- </w:t>
      </w:r>
      <w:hyperlink w:anchor="Par114" w:tgtFrame="12. Рецептурный бланк формы N 107-1/у оформляется при назначении: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12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Порядка, медицинский работник оформляет назначение лекарственных препаратов, в том числе подлежащих изготовлению и отпуску аптечными организациями (далее - лекарственные препараты индивидуального изготовления), на рецептурном бланке, оформленном на бумажном носителе за своей подписью (далее - рецепт на бумажном носителе), и (или) с согласия пациента или его законного представителя &lt;3&gt; на рецептурном бланке в форме электронного документа с использованием усиленной квалифицированной электронной подписи медицинского работника (далее - рецепт в форме электронного документа).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&lt;3&gt; В отношении лица, указанного в </w:t>
      </w:r>
      <w:hyperlink r:id="rId20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части 2 статьи 20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2017, N 31, ст. 4791).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Рецепт в форме электронного документа, содержащий назначение наркотических средств или психотропных веществ, подписывается с использованием усиленной квалифицированной электронной подписи лечащего врача или фельдшера, акушерки, на которых возложены функции лечащего врача, и соответствующей медицинской организации &lt;4&gt;.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&lt;4&gt; </w:t>
      </w:r>
      <w:hyperlink r:id="rId21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Часть 1 статьи 26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2003, N 27, ст. 2700; 2011, N 49, ст. 7019; 2013, N 48, ст. 6165; 2016, N 27, ст. 4238; 2017, N 31, ст. 4791).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Оформление рецептов в форме электронных документов осуществляется в случае принятия уполномоченным органом исполнительной власти субъекта Российской Федерации в соответствии с </w:t>
      </w:r>
      <w:hyperlink r:id="rId2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пунктом 4 статьи 6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12 апреля 2010 г. N 61-ФЗ "Об обращении лекарственных средств" &lt;5&gt;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&lt;5&gt; Собрание законодательства Российской Федерации, 2010, N 16, ст. 1815; 2012, N 26, ст. 3446; 2017, N 31, ст. 4791.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4. При выписке пациента из медицинской организации, в которой ему оказывалась медицинская помощь в стационарных условиях, данному пациенту по решению руководителя медицинской организации назначаются с оформлением рецепта в форме электронного документа и (или) на бумажном носителе (за исключением оформления рецептов на лекарственные препараты, подлежащие отпуску бесплатно или со скидкой) либо выдаются (пациенту или его законному представителю) одновременно с выпиской из истории болезни лекарственные препараты, в том числе наркотические и психотропные лекарственные препараты, внесенные в </w:t>
      </w:r>
      <w:hyperlink r:id="rId23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списки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r:id="rId24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III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&lt;6&gt; (далее - Перечень), сильнодействующие лекарственные препараты, на срок приема пациентом до 5 дней.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&lt;6&gt; Собрание законодательства Российской Федерации, 1998, N 27, ст. 3198; 2004, N 8, ст. 663; N 47, ст. 4666; 2006, N 29, ст. 3253; 2007, N 28, ст. 3439; 2009, N 26, ст. 3183; N 52, ст. 6572; 2010, N 3, ст. 314; N 17, ст. 2100; N 24, ст. 3035; N 28, ст. 3703; N 31, ст. 4271; N 45, ст. 5864; N 50, ст. 6696, ст. 6720; 2011, N 10, ст. 1390; N 12, ст. 1635; N 29, ст. 4466, ст. 4473; N 42, ст. 5921; N 51, ст. 7534; 2012, N 10, ст. 1232; N 11, ст. 1295; N 19, ст. 2400; N 22, ст. 2864; N 37, ст. 5002; N 41, ст. 5625; N 48, ст. 6686; N 49, ст. 6861; 2013, N 6, ст. 558; N 19, ст. 953; N 25, ст. 3159; N 29, ст. 3962; N 37, ст. 4706; N 46, ст. 5943; N 51, ст. 6869; 2014, N 14, ст. 1626; N 23, ст. 2987; N 27, ст. 3763; N 44, ст. 6068; N 51, ст. 7430; 2015, N 11, ст. 1593; N 16, ст. 2368; N 20, ст. 2914; N 28, ст. 4232; N 42, ст. 5805; 2016, N 15, ст. 2088; 2017, N 4, ст. 671; N 10, ст. 1481; N 23, ст. 3330; N 30, ст. 4664; N 33, ст. 5182; 2018, N 27, ст. 4071.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5. Назначение лекарственных препаратов при оказании медицинской помощи в стационарных условиях в требованиях-накладных, направляемых в аптечные организации, являющиеся структурными подразделениями медицинской организации, в которой оказывается медицинская помощь, осуществляется в соответствии с </w:t>
      </w:r>
      <w:hyperlink r:id="rId25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Инструкцией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о порядке выписывания лекарственных препаратов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"О порядке назначения и выписывания лекарственных препаратов, изделий медицинского назначения и специализированных продуктов лечебного питания" &lt;7&gt;.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&lt;7&gt; Зарегистрирован Министерством юстиции Российской Федерации 27 апреля 2007 г., регистрационный N 9364,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 Министерством юстиции Российской Федерации 15 марта 2011 г., регистрационный N 20103), приказами Министерства здравоохранения Российской Федерации от 1 августа 2012 г. N 54н (зарегистрирован Министерством юстиции Российской Федерации 15 августа 2012 г., регистрационный N 25190), от 26 февраля 2013 г. N 94н (зарегистрирован Министерством юстиции Российской Федерации 25 июня 2013 г., регистрационный N 28881).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6. Назначение лекарственных препаратов осуществляется медицинским работником по международному непатентованному наименованию, а при его отсутствии - группировочному или химическому наименованию. В случае отсутствия международного непатентованного наименования и группировочного или химического наименования лекарственного препарата, лекарственный препарат назначается медицинским работником по торговому наименованию.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/>
            </w:pPr>
            <w:r>
              <w:rPr>
                <w:color w:val="392C69"/>
              </w:rPr>
              <w:t>Если пациенту в стационаре врачебной комиссией назначено лекарство с конкретным торговым наименованием, то при лечении его в ином стационаре или амбулаторно ему назначается препарат с тем же торговым наименованием (</w:t>
            </w:r>
            <w:hyperlink r:id="rId26">
              <w:r>
                <w:rPr>
                  <w:rStyle w:val="ListLabel3"/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30.06.2020 N 965).</w:t>
            </w:r>
          </w:p>
        </w:tc>
      </w:tr>
    </w:tbl>
    <w:p>
      <w:pPr>
        <w:pStyle w:val="ConsPlusNormal"/>
        <w:spacing w:before="300" w:after="0"/>
        <w:ind w:left="0" w:firstLine="540"/>
        <w:jc w:val="both"/>
        <w:rPr/>
      </w:pPr>
      <w:bookmarkStart w:id="1" w:name="Par80"/>
      <w:bookmarkEnd w:id="1"/>
      <w:r>
        <w:rPr>
          <w:b w:val="false"/>
          <w:i w:val="false"/>
          <w:strike w:val="false"/>
          <w:dstrike w:val="false"/>
          <w:sz w:val="24"/>
          <w:u w:val="none"/>
        </w:rPr>
        <w:t xml:space="preserve">При наличии медицинских показаний (индивидуальная непереносимость, по жизненным показаниям) по решению врачебной комиссии медицинской организации &lt;8&gt; осуществляется назначение и оформление назначения лекарственных препаратов, не входящих в стандарты медицинской помощи, разработанных в соответствии с </w:t>
      </w:r>
      <w:hyperlink r:id="rId27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пунктом 4 статьи 10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21.11.2011 N 323-ФЗ "Об основах охраны здоровья граждан в Российской Федерации" &lt;9&gt;, либо по торговым наименованиям. Решение врачебной комиссии медицинской организации фиксируется в медицинской документации пациента и в журнале врачебной комиссии.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&lt;8&gt; </w:t>
      </w:r>
      <w:hyperlink r:id="rId2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Минздравсоцразвития России от 5 мая 2012 г. N 502н "Об утверждении порядка создания и деятельности врачебной комиссии медицинской организации" (зарегистрирован Минюстом России 9 июня 2012 г., регистрационный N 24516), с изменениями, внесенными приказом Минздрава России от 2 декабря 2013 г. N 886н (зарегистрирован Минюстом России 23 декабря 2013 г., регистрационный N 30714).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&lt;9&gt; Собрание законодательства Российской Федерации, 2011, N 48, ст. 6724; 2014, N 49, ст. 6928; 2017, N 31, ст. 4791; 2018, N 53, ст. 8415.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7. Назначение лекарственного препарата в рецепте на бумажном носителе или рецепте в форме электронного документа оформляется на имя пациента, для которого предназначен лекарственный препарат.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Рецепт на бумажном носителе, оформленный на рецептурном бланке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 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утвержденных настоящим приказом, а также рецепт на бумажном носителе, оформленный на рецептурном бланке </w:t>
      </w:r>
      <w:hyperlink r:id="rId29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107/у-НП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, утвержденной приказом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&lt;10&gt; (далее - форма N 107/у-НП), может быть получен пациентом, его законным представителем или лицом, имеющим оформленную в соответствии с гражданским законодательством Российской Федерации доверенность от пациента на право получения такого рецепта (далее - уполномоченное лицо).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&lt;10&gt;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Рецепт в форме электронного документа формируется с использованием государственной информационной системы в сфере здравоохранения субъекта Российской Федерации, медицинской информационной системы медицинской организации &lt;11&gt;.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&lt;11&gt; </w:t>
      </w:r>
      <w:hyperlink r:id="rId30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Статьи 91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r:id="rId31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91.1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27, ст. 3477; N 39, ст. 4883; N 48, ст. 6165; 2014, N 30, ст. 4257; N 43, ст. 5798; N 49, ст. 6927, 6928; 2015, N 1, ст. 85; N 10, ст. 1425; N 27, ст. 3951; N 29, ст. 4397; 2016, N 1, ст. 9, 28; N 15, ст. 2055; N 18, ст. 2488; N 27, ст. 4219; 2017, N 18, ст. 2663; N 31, ст. 4794).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Факт выдачи рецепта на лекарственный препарат законному представителю или уполномоченному лицу фиксируется в медицинской документации пациента.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2" w:name="Par95"/>
      <w:bookmarkEnd w:id="2"/>
      <w:r>
        <w:rPr>
          <w:b w:val="false"/>
          <w:i w:val="false"/>
          <w:strike w:val="false"/>
          <w:dstrike w:val="false"/>
          <w:sz w:val="24"/>
          <w:u w:val="none"/>
        </w:rPr>
        <w:t xml:space="preserve">8. Медицинским работникам запрещается оформлять рецепты при отсутствии у пациента медицинских показаний; на незарегистрированные лекарственные препараты &lt;12&gt;; на лекарственные препараты, которые в соответствии с инструкцией по медицинскому применению предназначены для применения только в медицинских организациях; на наркотические средства и психотропные вещества, внесенные в </w:t>
      </w:r>
      <w:hyperlink r:id="rId3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список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Перечня, зарегистрированные в качестве лекарственных препаратов, в целях применения для лечения наркомании.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&lt;12&gt; </w:t>
      </w:r>
      <w:hyperlink r:id="rId33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Решение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Совета Евразийской экономической комиссии от 3 ноября 2016 г. N 78 "О Правилах регистрации и экспертизы лекарственных средств для медицинского применения" (официальный сайт Евразийского экономического союза http://www.eaeunion.org/, 21 ноября 2016 г.). </w:t>
      </w:r>
      <w:hyperlink r:id="rId34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Статья 13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12 апреля 2010 г. N 61-ФЗ "Об обращении лекарственных средств для медицинского применения" (Собрание законодательства Российской Федерации, 2010, N 16, ст. 1815; 2015, N 29, ст. 4367; 2018, N 24, ст. 3407).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Индивидуальным предпринимателям, осуществляющим медицинскую деятельность, дополнительно к требованиям, указанным в </w:t>
      </w:r>
      <w:hyperlink w:anchor="Par95" w:tgtFrame="8. Медицинским работникам запрещается оформлять рецепты при отсутствии у пациента медицинских показаний; на незарегистрированные лекарственные препараты &lt;12&gt;; на лекарственные препараты, которые в соответствии с инструкцией по медицинскому применению предназначены для применения только в медицинских организациях; на наркотические средства и психотропные вещества, внесенные в список II Перечня, зарегистрированные в качестве лекарственных препаратов, в целях применения для лечения наркомании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абзаце первом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пункта, запрещается оформлять рецепты на наркотические средства и психотропные вещества, внесенные в </w:t>
      </w:r>
      <w:hyperlink r:id="rId35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списки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r:id="rId36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III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 (далее - наркотические и психотропные лекарственные препараты </w:t>
      </w:r>
      <w:hyperlink r:id="rId37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списков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r:id="rId3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III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Перечня).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3" w:name="Par100"/>
      <w:bookmarkEnd w:id="3"/>
      <w:r>
        <w:rPr>
          <w:b w:val="false"/>
          <w:i w:val="false"/>
          <w:strike w:val="false"/>
          <w:dstrike w:val="false"/>
          <w:sz w:val="24"/>
          <w:u w:val="none"/>
        </w:rPr>
        <w:t xml:space="preserve">9. При назначении наркотических и психотропных лекарственных препаратов </w:t>
      </w:r>
      <w:hyperlink r:id="rId39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списка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рецепты на бумажном носителе оформляются на рецептурном бланке </w:t>
      </w:r>
      <w:hyperlink r:id="rId40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107/у-НП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10. Рецептурный бланк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оформляется при назначении: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4" w:name="Par102"/>
      <w:bookmarkEnd w:id="4"/>
      <w:r>
        <w:rPr>
          <w:b w:val="false"/>
          <w:i w:val="false"/>
          <w:strike w:val="false"/>
          <w:dstrike w:val="false"/>
          <w:sz w:val="24"/>
          <w:u w:val="none"/>
        </w:rPr>
        <w:t xml:space="preserve">1) наркотических и психотропных лекарственных препаратов </w:t>
      </w:r>
      <w:hyperlink r:id="rId41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списка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 в виде трансдермальных терапевтических систем, наркотических лекарственных препаратов </w:t>
      </w:r>
      <w:hyperlink r:id="rId4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списка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Перечня, содержащих наркотическое средство в сочетании с антагонистом опиоидных рецепторов, психотропных лекарственных препаратов </w:t>
      </w:r>
      <w:hyperlink r:id="rId43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списка III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bookmarkStart w:id="5" w:name="Par103"/>
      <w:bookmarkEnd w:id="5"/>
      <w:r>
        <w:rPr>
          <w:b w:val="false"/>
          <w:i w:val="false"/>
          <w:strike w:val="false"/>
          <w:dstrike w:val="false"/>
          <w:sz w:val="24"/>
          <w:u w:val="none"/>
        </w:rPr>
        <w:t>2) 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&lt;13&gt; </w:t>
      </w:r>
      <w:hyperlink r:id="rId44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Статья 18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12 апреля 2010 г. N 61-ФЗ "Об обращении лекарственных средств для медицинского применения" (Собрание законодательства Российской Федерации, 2010, N 16, ст. 1815; 2014, N 52, ст. 7540).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bookmarkStart w:id="6" w:name="Par107"/>
      <w:bookmarkEnd w:id="6"/>
      <w:r>
        <w:rPr>
          <w:b w:val="false"/>
          <w:i w:val="false"/>
          <w:strike w:val="false"/>
          <w:dstrike w:val="false"/>
          <w:sz w:val="24"/>
          <w:u w:val="none"/>
        </w:rPr>
        <w:t xml:space="preserve">3) лекарственных препаратов, указанных в </w:t>
      </w:r>
      <w:hyperlink r:id="rId45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пункте 5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&lt;14&gt; (далее - Порядок отпуска лекарственных препаратов);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&lt;14&gt; Зарегистрирован Министерством юстиции Российской Федерации 1 июня 2012 г., регистрационный N 24438, с изменениями, внесенными приказами Министерства здравоохранения Российской Федерации от 10 июня 2013 г. N 369н (зарегистрирован Министерством юстиции Российской Федерации 15 июля 2013 г., регистрационный N 29064), от 21 августа 2014 г. N 465н (зарегистрирован Министерством юстиции Российской Федерации 10 сентября 2014 г., регистрационный N 34024), от 10 сентября 2015 г. N 634н (зарегистрирован Министерством юстиции Российской Федерации 30 сентября 2015 г., регистрационный N 39063),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bookmarkStart w:id="7" w:name="Par111"/>
      <w:bookmarkEnd w:id="7"/>
      <w:r>
        <w:rPr>
          <w:b w:val="false"/>
          <w:i w:val="false"/>
          <w:strike w:val="false"/>
          <w:dstrike w:val="false"/>
          <w:sz w:val="24"/>
          <w:u w:val="none"/>
        </w:rPr>
        <w:t xml:space="preserve">4) лекарственных препаратов индивидуального изготовления, содержащих наркотическое средство или психотропное вещество </w:t>
      </w:r>
      <w:hyperlink r:id="rId46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списка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</w:t>
      </w:r>
      <w:hyperlink r:id="rId47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списка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Перечня;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8" w:name="Par112"/>
      <w:bookmarkEnd w:id="8"/>
      <w:r>
        <w:rPr>
          <w:b w:val="false"/>
          <w:i w:val="false"/>
          <w:strike w:val="false"/>
          <w:dstrike w:val="false"/>
          <w:sz w:val="24"/>
          <w:u w:val="none"/>
        </w:rPr>
        <w:t xml:space="preserve">5) лекарственных препаратов, подлежащих предметно-количественному учету, не перечисленных в </w:t>
      </w:r>
      <w:hyperlink w:anchor="Par102" w:tgtFrame="1) наркотических и психотропных лекарственных препаратов списка II Перечня в виде трансдермальных терапевтических систем, наркотических лекарственных препаратов списка II Перечня, содержащих наркотическое средство в сочетании с антагонистом опиоидных рецепторов, психотропных лекарственных препаратов списка III Перечня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подпунктах 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- </w:t>
      </w:r>
      <w:hyperlink w:anchor="Par111" w:tgtFrame="4) лекарственных препаратов индивидуального изготовления, содержащих наркотическое средство или психотропное вещество списка II Перечня, и другие фармакологические активные вещества в дозе, не превышающей высшую разовую дозу, и при условии, что этот комбинированный лекарственный препарат не является наркотическим или психотропным лекарственным препаратом списка II Перечня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4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пункта (за исключением лекарственных препаратов, отпускаемых без рецепта).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9" w:name="Par113"/>
      <w:bookmarkEnd w:id="9"/>
      <w:r>
        <w:rPr>
          <w:b w:val="false"/>
          <w:i w:val="false"/>
          <w:strike w:val="false"/>
          <w:dstrike w:val="false"/>
          <w:sz w:val="24"/>
          <w:u w:val="none"/>
        </w:rPr>
        <w:t xml:space="preserve">11. Рецептурный бланк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 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оформляется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10" w:name="Par114"/>
      <w:bookmarkEnd w:id="10"/>
      <w:r>
        <w:rPr>
          <w:b w:val="false"/>
          <w:i w:val="false"/>
          <w:strike w:val="false"/>
          <w:dstrike w:val="false"/>
          <w:sz w:val="24"/>
          <w:u w:val="none"/>
        </w:rPr>
        <w:t xml:space="preserve">12. Рецептурный бланк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оформляется при назначении: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1) лекарственных препаратов, указанных в </w:t>
      </w:r>
      <w:hyperlink r:id="rId4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пункте 4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Порядка отпуска лекарственных препаратов;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2) лекарственных препаратов, не указанных в </w:t>
      </w:r>
      <w:hyperlink w:anchor="Par100" w:tgtFrame="9. При назначении наркотических и психотропных лекарственных препаратов списка II Перечня, за исключением лекарственных препаратов в виде трансдермальных терапевтических систем и лекарственных препаратов, содержащих наркотическое средство в сочетании с антагонистом опиоидных рецепторов, рецепты на бумажном носителе оформляются на рецептурном бланке формы N 107/у-НП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пунктах 9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- </w:t>
      </w:r>
      <w:hyperlink w:anchor="Par113" w:tgtFrame="11. Рецептурный бланк формы N 148-1/у-04 (л) оформляется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11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13. При назначении лекарственного препарата индивидуального изготовления в рецепте на бумажном носителе и (или) рецепте в форме электронного документа наименования лекарственных препаратов, включенных в перечень лекарственных средств для медицинского применения, подлежащих предметно-количественному учету &lt;15&gt; (далее - лекарственные препараты, включенные в перечень ПКУ), указываются в начале рецепта, затем - все остальные ингредиенты.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&lt;15&gt; </w:t>
      </w:r>
      <w:hyperlink r:id="rId49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Министерства здравоохранения Российской Федерации от 22 апреля 2014 г. N 183н "Об утверждении перечня лекарственных средств для медицинского применения, подлежащих предметно-количественному учету" (зарегистрирован Министерством юстиции Российской Федерации 22 июля 2014 г., регистрационный N 33210), с изменениями, внесенными приказами Министерства здравоохранения Российской Федерации от 10 сентября 2015 г. N 634н (зарегистрирован Министерством юстиции Российской Федерации 30 сентября 2015 г., регистрационный N 39063), от 31 октября 2017 г. N 882н (зарегистрирован Министерством юстиции Российской Федерации 9 января 2018 г., регистрационный N 49561), от 5 апреля 2018 г. N 149н (зарегистрирован Министерством юстиции Российской Федерации 3 мая 2018 г., регистрационный N 50961), от 27 июля 2018 г. N 471н (зарегистрирован Министерством юстиции Российской Федерации 14 августа 2018 г., регистрационный N 51885).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14. При назначении лекарственного препарата в рецепте на бумажном носителе и (или) рецепте в форме электронного документа запрещается превышать количество наркотических средств или психотропных веществ, которое может быть выписано в одном рецепте, установленное </w:t>
      </w:r>
      <w:hyperlink w:anchor="Par217" w:tgtFrame="КОЛИЧЕСТВО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приложением N 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к настоящему Порядку, за исключением случаев, указанных в </w:t>
      </w:r>
      <w:hyperlink w:anchor="Par123" w:tgtFrame="16. Количество назначенных лекарственных препаратов, включенных в перечень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приложением N 1 к настоящему Порядку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пунктах 16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145" w:tgtFrame="25. Рецепты на производные барбитуровой кислоты, комбинированные лекарственные препараты, содержащие кодеин (его соли), иные комбинированные лекарственные препараты, подл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, для лечения пациентов с хроническими заболеваниями могут оформляться на курс лечения до 60 дней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25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15. При назначении лекарственных препаратов, включенных в </w:t>
      </w:r>
      <w:hyperlink r:id="rId50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перечень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ПКУ, доза которых превышает высший однократный прием, медицинский работник обозначает дозу этого лекарственного препарата в рецепте на бумажном носителе прописью с проставлением восклицательного знака и (или) проставляет восклицательный знак при оформлении рецепта в форме электронного документа.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11" w:name="Par123"/>
      <w:bookmarkEnd w:id="11"/>
      <w:r>
        <w:rPr>
          <w:b w:val="false"/>
          <w:i w:val="false"/>
          <w:strike w:val="false"/>
          <w:dstrike w:val="false"/>
          <w:sz w:val="24"/>
          <w:u w:val="none"/>
        </w:rPr>
        <w:t xml:space="preserve">16. Количество назначенных лекарственных препаратов, включенных в </w:t>
      </w:r>
      <w:hyperlink r:id="rId51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перечень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</w:t>
      </w:r>
      <w:hyperlink w:anchor="Par217" w:tgtFrame="КОЛИЧЕСТВО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приложением N 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к настоящему Порядку.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(в ред. </w:t>
      </w:r>
      <w:hyperlink r:id="rId5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11.12.2019 N 1022н)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В случаях, предусмотренных </w:t>
      </w:r>
      <w:hyperlink w:anchor="Par123" w:tgtFrame="16. Количество назначенных лекарственных препаратов, включенных в перечень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приложением N 1 к настоящему Порядку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абзацем первым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пункта, на рецептах на бумажном носителе производится надпись "По специальному назначению", отдельно заверенная подписью медицинского работника и печатью медицинской организации "Для рецептов", на рецептах в форме электронного документа производится отметка "По специальному назначению" с проставлением усиленной квалифицированной электронной подписи медицинского работника.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17. Состав лекарственного препарата, лекарственная форма и обращение медицинского работника к фармацевтическому работнику об отпуске лекарственного препарата оформляются на латинском языке в родительном падеже.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>При оформлении рецептурных бланков допускается использование сокращений (</w:t>
      </w:r>
      <w:hyperlink w:anchor="Par416" w:tgtFrame="РЕКОМЕНДОВАННЫЕ К ИСПОЛЬЗОВАНИЮ СОКРАЩЕНИЯ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приложение N 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к настоящему Порядку).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При назначении лекарственного препарата не допускается сокращение близких по наименованиям ингредиентов, составляющих лекарственный препарат, не позволяющих установить, какой именно лекарственный препарат назначен.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18. Способ применения лекарственного препарата обозначается с указанием дозы, частоты, времени приема относительно сна (утром, на ночь) и его длительности, а для лекарственных препаратов, взаимодействующих с пищей, - времени их употребления относительно приема пищи (до еды, во время еды, после еды).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19. При необходимости немедленного или срочного (в течение двух рабочих дней) отпуска лекарственного препарата пациенту в верхней части рецепта на бумажном носителе проставляются обозначения "cito" (срочно) или "statim" (немедленно). Аналогичные обозначения проставляются в виде отметок при оформлении рецепта в форме электронного документа.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20. При оформлении назначения готового лекарственного препарата в рецепте на бумажном носителе или рецепте в форме электронного документа количество действующих веществ указывается в соответствии с инструкцией по медицинскому применению лекарственного препарата.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При оформлении назначения лекарственного препарата индивидуального изготовления в рецепте на бумажном носителе или рецепте в форме электронного документа количество твердых и сыпучих фармацевтических субстанций указывается в граммах (0,001; 0,5; 1,0), жидких - в миллилитрах, граммах и каплях.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21. Рецепты на бумажном носителе, в форме электронного документа, оформленные на рецептурном бланке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предназначенные для отпуска лекарственных препаратов, предусмотренных </w:t>
      </w:r>
      <w:hyperlink w:anchor="Par103" w:tgtFrame="2) 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подпунктами 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- </w:t>
      </w:r>
      <w:hyperlink w:anchor="Par112" w:tgtFrame="5) лекарственных препаратов, подлежащих предметно-количественному учету, не перечисленных в подпунктах 1 - 4 настоящего пункта (за исключением лекарственных препаратов, отпускаемых без рецепта)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5 пункта 10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Порядка, действительны в течение 15 дней со дня оформления.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12" w:name="Par134"/>
      <w:bookmarkEnd w:id="12"/>
      <w:r>
        <w:rPr>
          <w:b w:val="false"/>
          <w:i w:val="false"/>
          <w:strike w:val="false"/>
          <w:dstrike w:val="false"/>
          <w:sz w:val="24"/>
          <w:u w:val="none"/>
        </w:rPr>
        <w:t xml:space="preserve">22. Рецепты на бумажном носителе, в форме электронного документа, оформленные на рецептурном бланке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 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предназначенные для отпуска лекарственных препаратов гражданам, указанным в </w:t>
      </w:r>
      <w:hyperlink w:anchor="Par113" w:tgtFrame="11. Рецептурный бланк формы N 148-1/у-04 (л) оформляется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пункте 11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Порядка, действительны в течение 30 дней со дня оформления, за исключением случаев оформления рецепта в соответствии с </w:t>
      </w:r>
      <w:hyperlink w:anchor="Par202" w:tgtFrame="39. Назначение наркотических и психотропных лекарственных препаратов списка II Перечня (за исключением лекарственных препаратов в виде трансдермальных терапевтических систем, а также лекарственных препаратов, содержащих наркотическое средство в сочетании с антагонистом опиоидных рецепторов) гражданам, имеющим право на бесплатное получение лекарственных препаратов или получения лекарственных препаратов со скидкой, осуществляется на рецептурном бланке формы N 107/у-НП, к которому дополнительно оформляется ..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пунктами 39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203" w:tgtFrame="40. Назначение наркотических и психотропных лекарственных препаратов списка II Перечня в виде трансдермальных терапевтических систем, наркотических лекарственных препаратов списка II Перечня, содержащих наркотическое средство в сочетании с антагонистом опиоидных рецепторов, психотропных лекарственных препаратов списка III Перечня, лекарственных препаратов, включенных в перечень ПКУ, лекарственных препаратов, обладающих анаболической активностью в соответствии с основным фармакологическим действием, комби..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40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Порядка, при которых он действителен в течение 15 дней со дня оформления.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(в ред. </w:t>
      </w:r>
      <w:hyperlink r:id="rId53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11.12.2019 N 1022н)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23. Рецепты на бумажном носителе, в форме электронного документа, оформленные на рецептурном бланке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 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предназначенные для отпуска лекарственных препаратов гражданам, достигшим пенсионного возраста, инвалидам первой группы, детям-инвалидам, а также гражданам, страдающим хроническими заболеваниями, требующими длительного курсового лечения, действительны в течение 90 дней со дня оформления.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Для лечения хронических заболеваний указанным категориям граждан лекарственные препараты с оформлением рецептов на бумажном носителе или рецептов в форме электронного документа могут назначаться на курс лечения до 180 дней.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(в ред. </w:t>
      </w:r>
      <w:hyperlink r:id="rId54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11.12.2019 N 1022н)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13" w:name="Par139"/>
      <w:bookmarkEnd w:id="13"/>
      <w:r>
        <w:rPr>
          <w:b w:val="false"/>
          <w:i w:val="false"/>
          <w:strike w:val="false"/>
          <w:dstrike w:val="false"/>
          <w:sz w:val="24"/>
          <w:u w:val="none"/>
        </w:rPr>
        <w:t xml:space="preserve">24. Рецепты на бумажном носителе, в форме электронного документа, оформленные на рецептурном бланке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предназначенные для отпуска лекарственных препаратов, предусмотренных </w:t>
      </w:r>
      <w:hyperlink w:anchor="Par114" w:tgtFrame="12. Рецептурный бланк формы N 107-1/у оформляется при назначении: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пунктом 12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Порядка, действительны в течение 60 дней со дня оформления.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При назначении готовых лекарственных препаратов и лекарственных препаратов индивидуального изготовления пациентам с заболеваниями, требующими длительного курсового лечения, с оформлением на рецептурном бланке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рецепта на бумажном носителе или в форме электронного документа устанавливается срок действия рецепта в пределах до одного календарного года.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В случае установления срока действия рецепта в пределах до одного года в рецепте проставляется отметка "По специальному назначению", обозначается срок действия рецепта и периодичность отпуска лекарственных препаратов из аптечной организации или индивидуальным предпринимателем, имеющим лицензию на фармацевтическую деятельность &lt;16&gt; (еженедельно, ежемесячно и иные периоды). Дополнительно это указание заверяется подписью и печатью медицинского работника, а также печатью медицинской организации "Для рецептов" (для рецепта на бумажном носителе) или усиленной квалифицированной электронной подписью медицинского работника и лица, уполномоченного заверять документы от имени медицинской организации (для рецепта в форме электронного документа).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&lt;16&gt; </w:t>
      </w:r>
      <w:hyperlink r:id="rId55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 47 части 1 статьи 12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2012, N 31, ст. 4322; 2013, N 9, ст. 874; N 27, ст. 3477; 2014, N 30, ст. 4256; N 42, ст. 5615; 2015, N 1, ст. 11; N 29, ст. 4342; N 44, ст. 6047; 2016, N 1, ст. 51; 2018, N 31, ст. 4838; N 32, ст. 5116; N 45, ст. 6841; N 53, ст. 8424).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bookmarkStart w:id="14" w:name="Par145"/>
      <w:bookmarkEnd w:id="14"/>
      <w:r>
        <w:rPr>
          <w:b w:val="false"/>
          <w:i w:val="false"/>
          <w:strike w:val="false"/>
          <w:dstrike w:val="false"/>
          <w:sz w:val="24"/>
          <w:u w:val="none"/>
        </w:rPr>
        <w:t>25. Рецепты на производные барбитуровой кислоты, комбинированные лекарственные препараты, содержащие кодеин (его соли), иные комбинированные лекарственные препараты, подлежащие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действием, для лечения пациентов с хроническими заболеваниями могут оформляться на курс лечения до 60 дней.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В случае, когда курс лечения составляет более 30 дней дополнительно в рецептах на бумажном носителе производится надпись "По специальному назначению", заверенная подписью медицинского работника и печатью медицинской организации "Для рецептов", рецептах в форме электронного документа производится отметка "По специальному назначению", с проставлением усиленной квалифицированной электронной подписи медицинского работника и лица, уполномоченного заверять документы от имени медицинской организации.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(в ред. </w:t>
      </w:r>
      <w:hyperlink r:id="rId56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11.12.2019 N 1022н)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26. Рецепт на бумажном носителе, в форме электронного документа, оформленный с нарушением установленных настоящим Порядком требований, считается недействительным.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II. Назначение лекарственных препаратов при оказании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медицинской помощи в стационарных условиях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27. При оказании пациенту медицинской помощи в стационарных условиях назначение лекарственных препаратов производится без оформления рецепта медицинским работником единолично, за исключением случаев, указанных в </w:t>
      </w:r>
      <w:hyperlink w:anchor="Par154" w:tgtFrame="28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ии, с врачом - клиническим фармакологом необходимо в случаях: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пункте 28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bookmarkStart w:id="15" w:name="Par154"/>
      <w:bookmarkEnd w:id="15"/>
      <w:r>
        <w:rPr>
          <w:b w:val="false"/>
          <w:i w:val="false"/>
          <w:strike w:val="false"/>
          <w:dstrike w:val="false"/>
          <w:sz w:val="24"/>
          <w:u w:val="none"/>
        </w:rPr>
        <w:t>28.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наличии, с врачом - клиническим фармакологом необходимо в случаях: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1) одновременного назначения пяти и более лекарственных препаратов одному пациенту;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2) назначения лекарственных препаратов, не входящих в </w:t>
      </w:r>
      <w:hyperlink r:id="rId57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перечень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жизненно необходимых и важнейших лекарственных препаратов &lt;17&gt;, при нетипичном течении заболевания, наличии осложнений основного заболевания и (или) сопутствующих заболеваний, при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(или) создают потенциальную опасность для жизни и здоровья пациента.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&lt;17&gt; </w:t>
      </w:r>
      <w:hyperlink r:id="rId5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 1 статьи 60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12 апреля 2010 г. N 61-ФЗ "Об обращении лекарственных средств" (Собрание законодательства Российской Федерации, 2010, N 16, ст. 1815; 2012, N 26, ст. 3446; 2014, N 52, ст. 7540).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В указанных случаях назначение лекарственных препаратов фиксируется в медицинской документации пациента и заверяется подписью медицинского работника и заведующего отделением (ответственного дежурного врача или другого уполномоченного лица).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29. Медицинский работник медицинской организации (ее структурного подразделения), расположенной в сельском населенном пункте, осуществляет назначение лекарственных препаратов в случаях, указанных в </w:t>
      </w:r>
      <w:hyperlink w:anchor="Par154" w:tgtFrame="28. Согласование назначения лекарственных препаратов с заведующим отделением или ответственным дежурным врачом либо другим лицом, уполномоченным приказом главного врача медицинской организации, а также, при наличии, с врачом - клиническим фармакологом необходимо в случаях: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пунктах 28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162" w:tgtFrame="30. По решению врачебной комиссии пациентам при оказании им медицинской помощи в стационарных условиях назначаются лекарственные препараты, не включенные в перечень жизненно необходимых и важнейших лекарственных препаратов, в случае их замены из-за индивидуальной непереносимости, по жизненным показаниям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30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Порядка, единолично.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16" w:name="Par162"/>
      <w:bookmarkEnd w:id="16"/>
      <w:r>
        <w:rPr>
          <w:b w:val="false"/>
          <w:i w:val="false"/>
          <w:strike w:val="false"/>
          <w:dstrike w:val="false"/>
          <w:sz w:val="24"/>
          <w:u w:val="none"/>
        </w:rPr>
        <w:t xml:space="preserve">30. По решению врачебной комиссии пациентам при оказании им медицинской помощи в стационарных условиях назначаются лекарственные препараты, не включенные в </w:t>
      </w:r>
      <w:hyperlink r:id="rId59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перечень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жизненно необходимых и важнейших лекарственных препаратов, в случае их замены из-за индивидуальной непереносимости, по жизненным показаниям.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Решение врачебной комиссии фиксируется в медицинской документации пациента и журнале врачебной комиссии.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31. 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граждан, средств юридических лиц и иных средств на основании договора, в том числе договора добровольного медицинского страхования &lt;18&gt;, ему могут быть назначены лекарственные препараты, не входящие в </w:t>
      </w:r>
      <w:hyperlink r:id="rId60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перечень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жизненно необходимых и важнейших лекарственных препаратов, если их назначение и применение обусловлено медицинскими показаниями.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&lt;18&gt; </w:t>
      </w:r>
      <w:hyperlink r:id="rId61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Постановление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III. Назначение лекарственных препаратов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при оказании первичной медико-санитарной помощи, скорой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медицинской помощи и паллиативной медицинской помощи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32. При оказании первичной медико-санитарной помощи и паллиативной медицинской помощи в амбулаторных условиях назначение лекарственных препаратов осуществляется медицинским работником в случаях типичного течения заболевания пациента исходя из тяжести и характера заболевания.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33. Назначение лекарственных препаратов по решению врачебной комиссии при оказании первичной медико-санитарной помощи, паллиативной медицинской помощи в амбулаторных условиях производится в случаях: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1) одновременного назначения одному пациенту пяти и более лекарственных препаратов в течение одних суток или свыше десяти наименований в течение одного месяца;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2) назначения лекарственных препаратов при нетипичном течении заболевания, наличии осложнений основного заболевания и (или) сопутствующих заболеваний, при назначении лекарственных препаратов, особенности взаимодействия и совместимости которых согласно инструкциям по их применению приводят к снижению эффективности и безопасности лечения пациента и (или) создают потенциальную опасность для жизни и здоровья пациента;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3) первичного назначения пациенту наркотических и психотропных лекарственных препаратов </w:t>
      </w:r>
      <w:hyperlink r:id="rId6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списков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r:id="rId63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III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 (в случае принятия руководителем медицинской организации решения о необходимости согласования назначения таких лекарственных препаратов с врачебной комиссией).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34. Повторное назначение наркотических и психотропных лекарственных препаратов </w:t>
      </w:r>
      <w:hyperlink r:id="rId64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списков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r:id="rId65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III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 производится медицинским работником самостоятельно пациентам с выраженным болевым синдромом любого генеза, нарушением сна, судорожными состояниями, тревожными расстройствами, фобиями, психомоторным возбуждением.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35. При оказании скорой медицинской помощи лекарственные препараты назначаются медицинским работником выездной бригады скорой медицинской помощи, медицинским работником медицинской организации при оказании медицинской помощи гражданам при заболеваниях, несчастных случаях, травмах, отравлениях и других состояниях, требующих срочного медицинского вмешательства.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IV. Назначение лекарственных препаратов гражданам,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имеющим право на бесплатное получение лекарственных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препаратов или получение лекарственных препаратов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со скидкой, при оказании первичной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медико-санитарной помощи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36. При оказании первичной медико-санитарной помощи назначение медицинским работником с учетом </w:t>
      </w:r>
      <w:hyperlink r:id="rId66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стандартов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медицинской помощи &lt;19&gt; лекарственных препаратов, отпускаемых бесплатно или со скидкой, гражданам, имеющим право на обеспечение лекарственными препаратами за счет средств бюджетных ассигнований федерального бюджета и бюджетов субъектов Российской Федерации, осуществляется на рецептурном бланке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 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&lt;19&gt; </w:t>
      </w:r>
      <w:hyperlink r:id="rId67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Статья 37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При оформлении рецепта на бланке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 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 бумажном носителе оформляются два экземпляра, один из которых остается в аптечной организации, второй - в медицинской документации пациента.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(п. 36 в ред. </w:t>
      </w:r>
      <w:hyperlink r:id="rId6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08.10.2020 N 1075н)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37. Право назначать лекарственные препараты гражданам, имеющим право на бесплатное получение лекарственных препаратов или получение лекарственных препаратов со скидкой, также имеют: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1) медицинские работники, работающие в медицинской организации по совместительству (в пределах своей компетенции);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2) медицинские работники стационарных организаций социального обслуживания при наличии лицензии на осуществление медицинской деятельности &lt;20&gt;, предусматривающей выполнение работ (оказание услуг) по оказанию первичной медико-санитарной помощи в амбулаторных условиях (независимо от ведомственной принадлежности);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(в ред. </w:t>
      </w:r>
      <w:hyperlink r:id="rId69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08.10.2020 N 1075н)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hyperlink r:id="rId70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&lt;20&gt;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</w:t>
      </w:r>
      <w:hyperlink r:id="rId71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 46 части 1 статьи 12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4 мая 2011 г. N 99-ФЗ "О лицензировании отдельных видов деятельности" (Собрание законодательства Российской Федерации, 2011, N 19, ст. 2716; 2012, N 31, ст. 4322; 2013, N 9, ст. 874; N 27, ст. 3477; 2014, N 30, ст. 4256; N 42, ст. 5615; 2015, N 1, ст. 11; N 29, ст. 4342; N 44, ст. 6047; 2016, N 1, ст. 51; 2018, N 31, ст. 4838; N 32, ст. 5116; N 45, ст. 6841; N 53, ст. 8424).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3) медицинские работники медицинских организаций, оказывающих первичную медико-санитарную помощь, подведомственных федеральным органам исполнительной власти или органам исполнительной власти субъектов Российской Федерации;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4) индивидуальные предприниматели, осуществляющие медицинскую деятельность и включенные в реестр медицинских организаций, осуществляющих деятельность в сфере обязательного медицинского страхования.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38. При назначении лекарственных препаратов гражданам, имеющим право на бесплатное получение лекарственных препаратов или получение лекарственных препаратов со скидкой, в рецепте указывается номер телефона, по которому работник аптечной организации при необходимости может согласовать с медицинским работником замену лекарственного препарата.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17" w:name="Par202"/>
      <w:bookmarkEnd w:id="17"/>
      <w:r>
        <w:rPr>
          <w:b w:val="false"/>
          <w:i w:val="false"/>
          <w:strike w:val="false"/>
          <w:dstrike w:val="false"/>
          <w:sz w:val="24"/>
          <w:u w:val="none"/>
        </w:rPr>
        <w:t xml:space="preserve">39. Назначение наркотических и психотропных лекарственных препаратов </w:t>
      </w:r>
      <w:hyperlink r:id="rId7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списка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 (за исключением лекарственных препаратов в виде трансдермальных терапевтических систем, а также лекарственных препаратов, содержащих наркотическое средство в сочетании с антагонистом опиоидных рецепторов) гражданам, имеющим право на бесплатное получение лекарственных препаратов или получения лекарственных препаратов со скидкой, осуществляется на рецептурном бланке </w:t>
      </w:r>
      <w:hyperlink r:id="rId73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107/у-НП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к которому дополнительно оформляется рецепт на рецептурном бланке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 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(в двух экземплярах при оформлении на бумажном носителе).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18" w:name="Par203"/>
      <w:bookmarkEnd w:id="18"/>
      <w:r>
        <w:rPr>
          <w:b w:val="false"/>
          <w:i w:val="false"/>
          <w:strike w:val="false"/>
          <w:dstrike w:val="false"/>
          <w:sz w:val="24"/>
          <w:u w:val="none"/>
        </w:rPr>
        <w:t xml:space="preserve">40. Назначение наркотических и психотропных лекарственных препаратов </w:t>
      </w:r>
      <w:hyperlink r:id="rId74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списка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 в виде трансдермальных терапевтических систем, наркотических лекарственных препаратов </w:t>
      </w:r>
      <w:hyperlink r:id="rId75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списка 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Перечня, содержащих наркотическое средство в сочетании с антагонистом опиоидных рецепторов, психотропных лекарственных препаратов </w:t>
      </w:r>
      <w:hyperlink r:id="rId76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списка III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Перечня, лекарственных препаратов, включенных в перечень ПКУ, лекарственных препаратов, обладающих анаболической активностью в соответствии с основным фармакологическим действием, комбинированных лекарственных препаратов, указанных в </w:t>
      </w:r>
      <w:hyperlink w:anchor="Par107" w:tgtFrame="3) лекарственных препаратов, указанных в пункте 5 Порядка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, утвержденного приказом Министерства здравоохранения и социального развития Российской Федерации от 17 мая 2012 г. N 562н &lt;14&gt; (далее - Порядок отпуска лекарственных препаратов)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подпункте 3 пункта 10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Порядка, предназначенные для лечения граждан, имеющих право на бесплатное получение лекарственных препаратов или получение лекарственных препаратов со скидкой, осуществляется на рецептурном бланке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к которому дополнительно оформляется рецепт на рецептурном бланке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 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(в двух экземплярах при оформлении на бумажном носителе).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Приложение N 1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к Порядку назначения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лекарственных препаратов,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утвержденному приказом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Министерства здравоохранения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Российской Федерации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от 14 января 2019 г. N 4н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bookmarkStart w:id="19" w:name="Par217"/>
      <w:bookmarkEnd w:id="19"/>
      <w:r>
        <w:rPr>
          <w:b/>
          <w:i w:val="false"/>
          <w:strike w:val="false"/>
          <w:dstrike w:val="false"/>
          <w:sz w:val="24"/>
          <w:u w:val="none"/>
        </w:rPr>
        <w:t>КОЛИЧЕСТВО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НАРКОТИЧЕСКИХ СРЕДСТВ ИЛИ ПСИХОТРОПНЫХ ВЕЩЕСТВ, КОТОРОЕ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МОЖЕТ БЫТЬ ВЫПИСАНО В ОДНОМ РЕЦЕПТЕ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49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657"/>
        <w:gridCol w:w="3515"/>
        <w:gridCol w:w="2438"/>
        <w:gridCol w:w="2438"/>
      </w:tblGrid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N п/п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Международное непатентованное наименование наркотического и психотропного лекарственного препарата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Форма выпуска и дозировка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Количество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Бупренорфин + Налоксон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Таблетки сублингвальные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60 таблеток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0,2 мг + 0,2 мг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(упаковка, кратная N 20)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Бупренорфин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Раствор для инъекций, 0,3 мг/мл 1 мл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 ампул (шприц-тюбиков)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Бупренорфин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Трансдермальный пластырь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 мкг/час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пластырей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52,5 мкг/час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 пластырей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70 мкг/час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 пластырей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Дигидрокодеин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Таблетки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60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40 таблеток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90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 таблеток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120 мг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таблеток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Морфин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Раствор для инъекций, раствор для подкожного введения</w:t>
            </w:r>
          </w:p>
        </w:tc>
        <w:tc>
          <w:tcPr>
            <w:tcW w:w="2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ампул (шприц-тюбиков)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 мг/мл 1 мл</w:t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Кодеин + Морфин + Носкапин + Папаверин + Тебаин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Раствор для подкожного введения 0,72 + 5,75 + 2,7 + 0,36 + 0,05 мг/мл 1 мл 1,44 + 11,5 + 5,4 + 0,72 + 0,1 мг/мл 1 мл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ампул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7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Тримеперидин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Таблетки 25 мг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 таблеток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8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Тримеперидин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Раствор для инъекций</w:t>
            </w:r>
          </w:p>
        </w:tc>
        <w:tc>
          <w:tcPr>
            <w:tcW w:w="2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ампул (шприц-тюбиков)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 мг/мл 1 мл</w:t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мг/мл 1 мл</w:t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9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Морфин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Таблетки (капсулы)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180 табл. (капс.)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60 табл. (капс.)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60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40 табл. (капс.)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100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табл. (капс.)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200 мг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табл. (капс.)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Морфин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Таблетки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100 таблеток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 мг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100 таблеток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Морфин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Капли для приема внутрь</w:t>
            </w:r>
          </w:p>
        </w:tc>
        <w:tc>
          <w:tcPr>
            <w:tcW w:w="2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 флакона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мг/мл 20 мл</w:t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Морфин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Раствор для приема внутрь (монодозы)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 мг/мл 5 мл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100 ампул п/э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 мг/мл 5 мл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80 ампул п/э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мг/мл 5 мл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 ампул п/э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Оксикодон + Налоксон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Таблетки пролонгированного действия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 мг + 2,5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100 таблеток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 мг + 5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60 таблеток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мг + 10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40 таблеток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40 мг + 20 мг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таблеток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Пропионилфенилэтоксиэтилпиперидин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Таблетки защечные 20 мг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 таблеток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Фентанил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Трансдермальная терапевтическая система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12,5 мкг/час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пластырей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25 мкг/час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пластырей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 мкг/час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 пластырей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75 мкг/час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 пластырей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100 мкг/час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 пластырей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Фентанил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Таблетки подъязычные</w:t>
            </w:r>
          </w:p>
        </w:tc>
        <w:tc>
          <w:tcPr>
            <w:tcW w:w="2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 таблеток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0,1 мг</w:t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0,2 мг</w:t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0,3 мг</w:t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0,4 мг</w:t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0,6 мг</w:t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0,8 мг</w:t>
            </w:r>
          </w:p>
        </w:tc>
        <w:tc>
          <w:tcPr>
            <w:tcW w:w="243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Фентанил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Спрей назальный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Флакон 50 мкг/доза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2,0 мл (10 доз)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 флакона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3,2 мл (20 доз)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 флаконов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5,0 мл (40 доз)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 флаконов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Флакон 100 мкг/доза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2,0 мл (10 доз)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 флаконов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3,2 мл (20 доз)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 флаконов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5,0 мл (40 доз)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 флакона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Флакон 200 мкг/доза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2,0 мл (10 доз)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 флаконов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3,2 мл (20 доз)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 флаконов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5,0 мл (40 доз)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 флакона</w:t>
            </w:r>
          </w:p>
        </w:tc>
      </w:tr>
      <w:tr>
        <w:trPr/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Буторфанол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Раствор для инъекций 2 мг/мл 1 мл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ампул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Налбуфин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Раствор для инъекций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 мг/мл 1 мл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 ампул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 мг/мл 1 мл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25 ампул</w:t>
            </w:r>
          </w:p>
        </w:tc>
      </w:tr>
      <w:tr>
        <w:trPr/>
        <w:tc>
          <w:tcPr>
            <w:tcW w:w="6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</w:t>
            </w:r>
          </w:p>
        </w:tc>
        <w:tc>
          <w:tcPr>
            <w:tcW w:w="35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Фенобарбитал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Таблетки</w:t>
            </w:r>
          </w:p>
        </w:tc>
        <w:tc>
          <w:tcPr>
            <w:tcW w:w="243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 мг</w:t>
            </w:r>
          </w:p>
        </w:tc>
        <w:tc>
          <w:tcPr>
            <w:tcW w:w="243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 таблеток</w:t>
            </w:r>
          </w:p>
        </w:tc>
      </w:tr>
      <w:tr>
        <w:trPr/>
        <w:tc>
          <w:tcPr>
            <w:tcW w:w="65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5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100 мг</w:t>
            </w:r>
          </w:p>
        </w:tc>
        <w:tc>
          <w:tcPr>
            <w:tcW w:w="24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1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Приложение N 2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к Порядку назначения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лекарственных препаратов,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утвержденному приказом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Министерства здравоохранения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Российской Федерации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от 14 января 2019 г. N 4н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Справочно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bookmarkStart w:id="20" w:name="Par416"/>
      <w:bookmarkEnd w:id="20"/>
      <w:r>
        <w:rPr>
          <w:b/>
          <w:i w:val="false"/>
          <w:strike w:val="false"/>
          <w:dstrike w:val="false"/>
          <w:sz w:val="24"/>
          <w:u w:val="none"/>
        </w:rPr>
        <w:t>РЕКОМЕНДОВАННЫЕ К ИСПОЛЬЗОВАНИЮ СОКРАЩЕНИЯ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ПРИ ОФОРМЛЕНИИ РЕЦЕПТОВ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77">
              <w:r>
                <w:rPr>
                  <w:rStyle w:val="ListLabel3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11.12.2019 N 1022н)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56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623"/>
        <w:gridCol w:w="1871"/>
        <w:gridCol w:w="3281"/>
        <w:gridCol w:w="3280"/>
      </w:tblGrid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N п/п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Сокращение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Полное написание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Перевод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aa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ana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по, поровну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ac., acid.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acidum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кислота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aer.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aerozolum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аэрозоль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amp.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ampulla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ампула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aq.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aqua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вода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6.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aq. purif.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aqua purificata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вода очищенная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7.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but.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butyrum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масло (твердое)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8.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caps.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capsula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капсула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9.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comp., cps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compositus (a, um)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сложный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10.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D.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Da (Detur, Dentur)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Выдай (Пусть выдано, Пусть будет выдано)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11.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D.S.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Da, Signa Detur, Signetur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Выдай, обозначь Пусть будет выдано, Обозначено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12.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D.t.d.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Da (Dentur) tales doses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Выдай (Пусть будут выданы) такие дозы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13.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dil.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dilutus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разведенный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14.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Div. in p. aeq.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Divide in partes aequales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Раздели на равные части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15.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emuls.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emulsio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эмульсия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16.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extr.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extractum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экстракт, вытяжка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17.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F.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Fiat (fiant)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Пусть образуется (образуются)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18.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gran.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granulum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гранулы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19.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gt., gtt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gutta, guttae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капля, капли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20.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gtt. peror.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guttae peroralis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капли для приема внутрь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21.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inf.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infusum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настой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22.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in amp.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in ampullis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 ампулах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23.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in tab.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in tab(u)lettis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 таблетках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24.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in tab. prolong.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in tab(u)lettis prolongatis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 таблетках с пролонгированным высвобождением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25.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in tab. prolong obd.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in tab(u)lettis prolongatis obductis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 таблетках с пролонгированным высвобождением, покрытых оболочкой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26.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lin.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linimentum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жидкая мазь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27.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liq.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liquor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жидкость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28.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lot.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lotion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лосьон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29.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m. pil.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massa pilularum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пилюльная масса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30.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membr. bucc.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membranulae buccales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пленки защечные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31.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M.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Misce, Misceatur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Смешай (Пусть будет смешано)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32.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mixt.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mixtura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микстура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33.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N.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numero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числом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34.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ol.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oleum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масло (жидкое)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35.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past.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pasta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паста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36.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pil.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pilula, pilulae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пилюля, пилюли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37.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p. aeq.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partes aequales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равные части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38.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ppt., praec.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praecipitatus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осажденный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39.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pulv.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pulvis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порошок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40.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q. s.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quantum satis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сколько потребуется, сколько надо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41.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r., rad.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radix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корень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42.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Rp.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Recipe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Возьми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43.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Rep.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Repete, Repetatur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Повтори (Пусть будет повторено)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44.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rhiz.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rhizoma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корневище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45.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Signa, Signetur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Обозначь (Пусть будет обозначено)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46.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sem.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semen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семя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47.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simpl.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simplex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простой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48.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sir.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sirupus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сироп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49.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sol.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solutio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раствор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50.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sol. peror.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solutio peroralis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раствор для приема внутрь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51.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spr.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spray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спрей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52.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spr. nas.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spray nasale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спрей назальный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53.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supp.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suppositorium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свеча, суппозиторий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54.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susp.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suspensio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суспензия, взвесь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55.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tabl.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tab(u)letta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таблетка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56.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t-ra, tinct.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tinctura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настойка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57.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STT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Systemata Therapeutica Transcutanea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Трансдермальная Терапевтическая Система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58.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ung.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unguentum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мазь</w:t>
            </w:r>
          </w:p>
        </w:tc>
      </w:tr>
      <w:tr>
        <w:trPr/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59.</w:t>
            </w:r>
          </w:p>
        </w:tc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vitr.</w:t>
            </w:r>
          </w:p>
        </w:tc>
        <w:tc>
          <w:tcPr>
            <w:tcW w:w="3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vitrum</w:t>
            </w:r>
          </w:p>
        </w:tc>
        <w:tc>
          <w:tcPr>
            <w:tcW w:w="3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склянка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b w:val="false"/>
          <w:b w:val="false"/>
        </w:rPr>
      </w:pPr>
      <w:bookmarkStart w:id="21" w:name="Par666"/>
      <w:bookmarkEnd w:id="21"/>
      <w:r>
        <w:rPr>
          <w:b w:val="false"/>
          <w:i w:val="false"/>
          <w:strike w:val="false"/>
          <w:dstrike w:val="false"/>
          <w:sz w:val="24"/>
          <w:u w:val="none"/>
        </w:rPr>
        <w:t>Приложение N 2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к приказу Министерства здравоохранения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Российской Федерации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от 14 января 2019 г. N 4н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78">
              <w:r>
                <w:rPr>
                  <w:rStyle w:val="ListLabel3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11.12.2019 N 1022н)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bookmarkStart w:id="22" w:name="Par673"/>
      <w:bookmarkEnd w:id="22"/>
      <w:r>
        <w:rPr>
          <w:b w:val="false"/>
          <w:i w:val="false"/>
          <w:strike w:val="false"/>
          <w:dstrike w:val="false"/>
          <w:sz w:val="24"/>
          <w:u w:val="none"/>
        </w:rPr>
        <w:t>ФОРМА РЕЦЕПТУРНОГО БЛАНКА N 107-1/у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nformat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Министерство здравоохранения                  Код формы по </w:t>
      </w:r>
      <w:hyperlink r:id="rId79">
        <w:r>
          <w:rPr>
            <w:rStyle w:val="ListLabel5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ОКУД</w:t>
        </w:r>
      </w:hyperlink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Российской Федерации                          Код учреждения по ОКПО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Медицинская документация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Наименование (штамп)                          Форма N 107-1/у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медицинской организации                       Утверждена приказом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Министерства здравоохранения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Наименование (штамп)                          Российской Федерации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индивидуального предпринимателя               от 14 января 2019 г. N 4н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(указать адрес, номер и дату лицензии,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наименование органа государственной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власти, выдавшего лицензию)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---------------------------------------------------------------------------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РЕЦЕПТ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(взрослый, детский - нужное подчеркнуть)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"__" ___________ 20__ г.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Фамилия, инициалы имени и отчества (последнее - при наличии)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пациента __________________________________________________________________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Дата рождения _____________________________________________________________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Фамилия, инициалы имени и отчества (последнее - при наличии)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лечащего врача (фельдшера, акушерки) ______________________________________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руб.|коп.| Rp.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-------------------------------------------------------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руб.|коп.| Rp.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-------------------------------------------------------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руб.|коп.| Rp.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-------------------------------------------------------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Подпись                                                     М.П.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и печать лечащего врача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(подпись фельдшера, акушерки)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</w:t>
      </w:r>
      <w:r>
        <w:rPr>
          <w:b w:val="false"/>
          <w:i w:val="false"/>
          <w:strike w:val="false"/>
          <w:dstrike w:val="false"/>
          <w:sz w:val="20"/>
          <w:u w:val="none"/>
        </w:rPr>
        <w:t>Рецепт действителен в течение 60 дней, до 1 года (____________________)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(нужное подчеркнуть)                  (указать количество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месяцев)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Оборотная сторона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57" w:type="dxa"/>
        <w:jc w:val="left"/>
        <w:tblInd w:w="0" w:type="dxa"/>
        <w:tblBorders>
          <w:right w:val="single" w:sz="4" w:space="0" w:color="000001"/>
          <w:insideV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8"/>
        <w:gridCol w:w="4528"/>
      </w:tblGrid>
      <w:tr>
        <w:trPr/>
        <w:tc>
          <w:tcPr>
            <w:tcW w:w="4528" w:type="dxa"/>
            <w:vMerge w:val="restart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Отметка о назначении лекарственного препарата по решению врачебной комиссии</w:t>
            </w:r>
          </w:p>
        </w:tc>
      </w:tr>
      <w:tr>
        <w:trPr/>
        <w:tc>
          <w:tcPr>
            <w:tcW w:w="4528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2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528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6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3022"/>
        <w:gridCol w:w="3020"/>
        <w:gridCol w:w="3026"/>
      </w:tblGrid>
      <w:tr>
        <w:trPr/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Приготовил</w:t>
            </w:r>
          </w:p>
        </w:tc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Проверил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Отпустил</w:t>
            </w:r>
          </w:p>
        </w:tc>
      </w:tr>
      <w:tr>
        <w:trPr/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bookmarkStart w:id="23" w:name="Par740"/>
      <w:bookmarkEnd w:id="23"/>
      <w:r>
        <w:rPr>
          <w:b w:val="false"/>
          <w:i w:val="false"/>
          <w:strike w:val="false"/>
          <w:dstrike w:val="false"/>
          <w:sz w:val="24"/>
          <w:u w:val="none"/>
        </w:rPr>
        <w:t>ФОРМА РЕЦЕПТУРНОГО БЛАНКА N 148-1/у-88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Министерство здравоохранения</w:t>
      </w:r>
    </w:p>
    <w:p>
      <w:pPr>
        <w:pStyle w:val="ConsPlusNonformat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Российской Федерации                          Код формы по </w:t>
      </w:r>
      <w:hyperlink r:id="rId80">
        <w:r>
          <w:rPr>
            <w:rStyle w:val="ListLabel5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ОКУД</w:t>
        </w:r>
      </w:hyperlink>
      <w:r>
        <w:rPr>
          <w:b w:val="false"/>
          <w:i w:val="false"/>
          <w:strike w:val="false"/>
          <w:dstrike w:val="false"/>
          <w:sz w:val="20"/>
          <w:u w:val="none"/>
        </w:rPr>
        <w:t xml:space="preserve"> 3108805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Медицинская документация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Наименование (штамп)                          Форма N 148-1/у-88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медицинской организации                       Утверждена приказом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Министерства здравоохранения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Наименование (штамп)                          Российской Федерации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индивидуального предпринимателя               от 14 января 2019 г. N 4н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(указать адрес, номер и дату лицензии,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наименование органа государственной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власти, выдавшего лицензию)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---------------------------------------------------------------------------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┌ ┐┌ ┐┌ ┐┌ ┐   ┌ ┐┌ ┐┌ ┐┌ ┐┌ ┐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Серия              N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└ ┘└ ┘└ ┘└ ┘   └ ┘└ ┘└ ┘└ ┘└ ┘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РЕЦЕПТ                                    "__" ____________________ 20__ г.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          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(дата оформления рецепта)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(взрослый, детский - нужное подчеркнуть)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Фамилия, инициалы имени и отчества (последнее - при наличии)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пациента __________________________________________________________________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Дата рождения _____________________________________________________________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Адрес  места  жительства  или  N  медицинской карты амбулаторного пациента,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получающего медицинскую помощь в амбулаторных условиях ____________________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Фамилия, инициалы имени и отчества (последнее - при наличии)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лечащего врача (фельдшера, акушерки) ______________________________________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Руб.          Коп.           Rp: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...........................................................................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...........................................................................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...........................................................................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...........................................................................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...........................................................................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---------------------------------------------------------------------------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Подпись и печать лечащего врача                        М.П.</w:t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(подпись фельдшера, акушерки)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 xml:space="preserve">                   </w:t>
      </w:r>
      <w:r>
        <w:rPr>
          <w:b w:val="false"/>
          <w:i w:val="false"/>
          <w:strike w:val="false"/>
          <w:dstrike w:val="false"/>
          <w:sz w:val="20"/>
          <w:u w:val="none"/>
        </w:rPr>
        <w:t>Рецепт действителен в течение 15 дней</w:t>
      </w:r>
    </w:p>
    <w:p>
      <w:pPr>
        <w:pStyle w:val="ConsPlusNonformat"/>
        <w:ind w:left="0" w:hanging="0"/>
        <w:jc w:val="both"/>
        <w:rPr>
          <w:rFonts w:ascii="Courier New" w:hAnsi="Courier New"/>
          <w:b w:val="false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ConsPlusNonformat"/>
        <w:ind w:left="0" w:hanging="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0"/>
          <w:u w:val="none"/>
        </w:rPr>
        <w:t>Оборотная сторона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57" w:type="dxa"/>
        <w:jc w:val="left"/>
        <w:tblInd w:w="0" w:type="dxa"/>
        <w:tblBorders>
          <w:right w:val="single" w:sz="4" w:space="0" w:color="000001"/>
          <w:insideV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8"/>
        <w:gridCol w:w="4528"/>
      </w:tblGrid>
      <w:tr>
        <w:trPr/>
        <w:tc>
          <w:tcPr>
            <w:tcW w:w="4528" w:type="dxa"/>
            <w:vMerge w:val="restart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Отметка о назначении лекарственного препарата по решению врачебной комиссии</w:t>
            </w:r>
          </w:p>
        </w:tc>
      </w:tr>
      <w:tr>
        <w:trPr/>
        <w:tc>
          <w:tcPr>
            <w:tcW w:w="4528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2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528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6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3022"/>
        <w:gridCol w:w="3020"/>
        <w:gridCol w:w="3026"/>
      </w:tblGrid>
      <w:tr>
        <w:trPr/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Приготовил</w:t>
            </w:r>
          </w:p>
        </w:tc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Проверил</w:t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Отпустил</w:t>
            </w:r>
          </w:p>
        </w:tc>
      </w:tr>
      <w:tr>
        <w:trPr/>
        <w:tc>
          <w:tcPr>
            <w:tcW w:w="3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81">
              <w:r>
                <w:rPr>
                  <w:rStyle w:val="ListLabel3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11.12.2019 N 1022н)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977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1"/>
        <w:gridCol w:w="338"/>
        <w:gridCol w:w="2"/>
        <w:gridCol w:w="1868"/>
        <w:gridCol w:w="2"/>
        <w:gridCol w:w="3004"/>
      </w:tblGrid>
      <w:tr>
        <w:trPr/>
        <w:tc>
          <w:tcPr>
            <w:tcW w:w="9977" w:type="dxa"/>
            <w:gridSpan w:val="19"/>
            <w:tcBorders/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ind w:left="0" w:hanging="0"/>
              <w:jc w:val="center"/>
              <w:outlineLvl w:val="1"/>
              <w:rPr>
                <w:b w:val="false"/>
                <w:b w:val="false"/>
              </w:rPr>
            </w:pPr>
            <w:bookmarkStart w:id="24" w:name="Par807"/>
            <w:bookmarkEnd w:id="24"/>
            <w:r>
              <w:rPr/>
              <w:t>ФОРМА РЕЦЕПТУРНОГО БЛАНКА N 148-1/у-04 (л)</w:t>
            </w:r>
          </w:p>
        </w:tc>
      </w:tr>
      <w:tr>
        <w:trPr/>
        <w:tc>
          <w:tcPr>
            <w:tcW w:w="9977" w:type="dxa"/>
            <w:gridSpan w:val="19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101" w:type="dxa"/>
            <w:gridSpan w:val="15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Министерство здравоохранения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Российской Федерации</w:t>
            </w:r>
          </w:p>
        </w:tc>
        <w:tc>
          <w:tcPr>
            <w:tcW w:w="1870" w:type="dxa"/>
            <w:gridSpan w:val="2"/>
            <w:tcBorders/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/>
              <w:t xml:space="preserve">МЕСТО ДЛЯ ШТРИХКОДА </w:t>
            </w:r>
            <w:hyperlink w:anchor="Par1062" w:tgtFrame="&lt;*&gt; В случае изготовления рецептурного бланка с использованием компьютерных технологий.">
              <w:r>
                <w:rPr>
                  <w:rStyle w:val="ListLabel3"/>
                  <w:color w:val="0000FF"/>
                </w:rPr>
                <w:t>&lt;*&gt;</w:t>
              </w:r>
            </w:hyperlink>
          </w:p>
        </w:tc>
        <w:tc>
          <w:tcPr>
            <w:tcW w:w="3006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УТВЕРЖДЕНА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приказом Министерства здравоохранения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Российской Федерации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 "__" _____ 2019 г. N ___</w:t>
            </w:r>
          </w:p>
        </w:tc>
      </w:tr>
      <w:tr>
        <w:trPr/>
        <w:tc>
          <w:tcPr>
            <w:tcW w:w="1360" w:type="dxa"/>
            <w:gridSpan w:val="4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Штамп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Код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0" w:type="dxa"/>
            <w:gridSpan w:val="6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70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06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101" w:type="dxa"/>
            <w:gridSpan w:val="15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медицинской организации</w:t>
            </w:r>
          </w:p>
        </w:tc>
        <w:tc>
          <w:tcPr>
            <w:tcW w:w="1870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06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0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101" w:type="dxa"/>
            <w:gridSpan w:val="15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70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06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360" w:type="dxa"/>
            <w:gridSpan w:val="4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Штамп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Код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040" w:type="dxa"/>
            <w:gridSpan w:val="6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70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06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101" w:type="dxa"/>
            <w:gridSpan w:val="15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индивидуального предпринимателя</w:t>
            </w:r>
          </w:p>
        </w:tc>
        <w:tc>
          <w:tcPr>
            <w:tcW w:w="1870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06" w:type="dxa"/>
            <w:gridSpan w:val="2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870" w:type="dxa"/>
            <w:gridSpan w:val="2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0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101" w:type="dxa"/>
            <w:gridSpan w:val="15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876" w:type="dxa"/>
            <w:gridSpan w:val="4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/>
            </w:pPr>
            <w:r>
              <w:rPr/>
              <w:t xml:space="preserve">Код формы по </w:t>
            </w:r>
            <w:hyperlink r:id="rId82">
              <w:r>
                <w:rPr>
                  <w:rStyle w:val="ListLabel3"/>
                  <w:color w:val="0000FF"/>
                </w:rPr>
                <w:t>ОКУД</w:t>
              </w:r>
            </w:hyperlink>
            <w:r>
              <w:rPr/>
              <w:t xml:space="preserve"> 3108805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10364" w:type="dxa"/>
        <w:jc w:val="left"/>
        <w:tblInd w:w="0" w:type="dxa"/>
        <w:tblBorders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"/>
        <w:gridCol w:w="544"/>
        <w:gridCol w:w="544"/>
        <w:gridCol w:w="544"/>
        <w:gridCol w:w="544"/>
        <w:gridCol w:w="544"/>
        <w:gridCol w:w="544"/>
        <w:gridCol w:w="545"/>
        <w:gridCol w:w="1"/>
        <w:gridCol w:w="4082"/>
        <w:gridCol w:w="1927"/>
      </w:tblGrid>
      <w:tr>
        <w:trPr/>
        <w:tc>
          <w:tcPr>
            <w:tcW w:w="10363" w:type="dxa"/>
            <w:gridSpan w:val="11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Форма N 148-1/у-04 (л)</w:t>
            </w:r>
          </w:p>
        </w:tc>
      </w:tr>
      <w:tr>
        <w:trPr/>
        <w:tc>
          <w:tcPr>
            <w:tcW w:w="1632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Код категории граждан</w:t>
            </w:r>
          </w:p>
        </w:tc>
        <w:tc>
          <w:tcPr>
            <w:tcW w:w="2721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/>
              <w:t xml:space="preserve">Код нозологической формы (по </w:t>
            </w:r>
            <w:hyperlink r:id="rId83">
              <w:r>
                <w:rPr>
                  <w:rStyle w:val="ListLabel3"/>
                  <w:color w:val="0000FF"/>
                </w:rPr>
                <w:t>МКБ</w:t>
              </w:r>
            </w:hyperlink>
            <w:r>
              <w:rPr/>
              <w:t>)</w:t>
            </w:r>
          </w:p>
        </w:tc>
        <w:tc>
          <w:tcPr>
            <w:tcW w:w="408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283" w:hanging="0"/>
              <w:jc w:val="left"/>
              <w:rPr>
                <w:b w:val="false"/>
                <w:b w:val="false"/>
              </w:rPr>
            </w:pPr>
            <w:r>
              <w:rPr/>
              <w:t>Источник финансирования: (подчеркнуть)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% оплаты: (подчеркнуть)</w:t>
            </w:r>
          </w:p>
        </w:tc>
      </w:tr>
      <w:tr>
        <w:trPr/>
        <w:tc>
          <w:tcPr>
            <w:tcW w:w="1632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721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083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1. Федеральный бюджет</w:t>
            </w:r>
          </w:p>
        </w:tc>
        <w:tc>
          <w:tcPr>
            <w:tcW w:w="1927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082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927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46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0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2. Бюджет субъекта Российской Федерации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3. Муниципальный бюджет</w:t>
            </w:r>
          </w:p>
        </w:tc>
        <w:tc>
          <w:tcPr>
            <w:tcW w:w="19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1. Бесплатно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2. 50%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3. иной %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10373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0"/>
        <w:gridCol w:w="907"/>
        <w:gridCol w:w="1020"/>
        <w:gridCol w:w="454"/>
        <w:gridCol w:w="1133"/>
        <w:gridCol w:w="2267"/>
        <w:gridCol w:w="340"/>
        <w:gridCol w:w="341"/>
        <w:gridCol w:w="340"/>
        <w:gridCol w:w="340"/>
        <w:gridCol w:w="340"/>
        <w:gridCol w:w="341"/>
        <w:gridCol w:w="340"/>
        <w:gridCol w:w="340"/>
        <w:gridCol w:w="340"/>
        <w:gridCol w:w="337"/>
      </w:tblGrid>
      <w:tr>
        <w:trPr/>
        <w:tc>
          <w:tcPr>
            <w:tcW w:w="119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РЕЦЕПТ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Серия</w:t>
            </w:r>
          </w:p>
        </w:tc>
        <w:tc>
          <w:tcPr>
            <w:tcW w:w="102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N</w:t>
            </w:r>
          </w:p>
        </w:tc>
        <w:tc>
          <w:tcPr>
            <w:tcW w:w="113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267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Дата оформления: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698" w:type="dxa"/>
            <w:gridSpan w:val="5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20__ г.</w:t>
            </w:r>
          </w:p>
        </w:tc>
      </w:tr>
      <w:tr>
        <w:trPr/>
        <w:tc>
          <w:tcPr>
            <w:tcW w:w="119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2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13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267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6971" w:type="dxa"/>
            <w:gridSpan w:val="6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Фамилия, инициалы имени и отчества (последнее - при наличии)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пациента ____________________________ Дата рождения</w:t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10371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869"/>
        <w:gridCol w:w="341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184"/>
        <w:gridCol w:w="156"/>
        <w:gridCol w:w="341"/>
        <w:gridCol w:w="340"/>
        <w:gridCol w:w="340"/>
        <w:gridCol w:w="179"/>
        <w:gridCol w:w="161"/>
        <w:gridCol w:w="340"/>
        <w:gridCol w:w="340"/>
        <w:gridCol w:w="335"/>
      </w:tblGrid>
      <w:tr>
        <w:trPr/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СНИЛС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695" w:type="dxa"/>
            <w:gridSpan w:val="6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N полиса обязательного медицинского страхования:</w:t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0368" w:type="dxa"/>
            <w:gridSpan w:val="28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Номер медицинской карты пациента, получающего медицинскую помощь в амбулаторных условиях</w:t>
            </w:r>
          </w:p>
        </w:tc>
      </w:tr>
      <w:tr>
        <w:trPr/>
        <w:tc>
          <w:tcPr>
            <w:tcW w:w="7836" w:type="dxa"/>
            <w:gridSpan w:val="19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532" w:type="dxa"/>
            <w:gridSpan w:val="9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9192" w:type="dxa"/>
            <w:gridSpan w:val="24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Фамилия, инициалы имени и отчества (последнее - при наличии)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лечащего врача (фельдшера, акушерки) _______________________________________</w:t>
            </w:r>
          </w:p>
        </w:tc>
        <w:tc>
          <w:tcPr>
            <w:tcW w:w="1176" w:type="dxa"/>
            <w:gridSpan w:val="4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sectPr>
          <w:headerReference w:type="default" r:id="rId84"/>
          <w:footerReference w:type="default" r:id="rId85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695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19"/>
        <w:gridCol w:w="1021"/>
        <w:gridCol w:w="7655"/>
      </w:tblGrid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Руб.</w:t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Коп.</w:t>
            </w:r>
          </w:p>
        </w:tc>
        <w:tc>
          <w:tcPr>
            <w:tcW w:w="7655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Rp: ... ... ... ... ... ... ... ... ... ... ... ... ... ... ... ... ... ... ... ... ... ... ... ... ... ... ... ... ...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655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... ... ... ... ... ... ... ... ... ... ... ... ... ... ... ... ... ... ... ... ... ... ... ... ... ... ... ... ... ... ...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655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D.t.d. ... ... ... ... ... ... ... ... ... ... ... ... ... ... ... ... ... ... ... ... ... ... ... ... ... ... ... ...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21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655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Signa: ... ... ... ... ... ... ... ... ... ... ... ... ... ... ... ... ... ... ... ... ... ... ... ... ... ... ... ...</w:t>
            </w:r>
          </w:p>
        </w:tc>
      </w:tr>
      <w:tr>
        <w:trPr/>
        <w:tc>
          <w:tcPr>
            <w:tcW w:w="1019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021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765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694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4"/>
        <w:gridCol w:w="680"/>
        <w:gridCol w:w="4990"/>
      </w:tblGrid>
      <w:tr>
        <w:trPr/>
        <w:tc>
          <w:tcPr>
            <w:tcW w:w="402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Подпись и печать лечащего врача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(подпись фельдшера, акушерки)</w:t>
            </w:r>
          </w:p>
        </w:tc>
        <w:tc>
          <w:tcPr>
            <w:tcW w:w="680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990" w:type="dxa"/>
            <w:tcBorders/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М.П.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694" w:type="dxa"/>
        <w:jc w:val="left"/>
        <w:tblInd w:w="0" w:type="dxa"/>
        <w:tblBorders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94"/>
      </w:tblGrid>
      <w:tr>
        <w:trPr/>
        <w:tc>
          <w:tcPr>
            <w:tcW w:w="9694" w:type="dxa"/>
            <w:tcBorders/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Рецепт действителен в течение 15 дней, 30 дней, 90 дней (нужное подчеркнуть)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10337" w:type="dxa"/>
        <w:jc w:val="left"/>
        <w:tblInd w:w="0" w:type="dxa"/>
        <w:tblBorders>
          <w:bottom w:val="single" w:sz="4" w:space="0" w:color="000001"/>
          <w:insideH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17"/>
        <w:gridCol w:w="2324"/>
        <w:gridCol w:w="2221"/>
        <w:gridCol w:w="3175"/>
      </w:tblGrid>
      <w:tr>
        <w:trPr/>
        <w:tc>
          <w:tcPr>
            <w:tcW w:w="10337" w:type="dxa"/>
            <w:gridSpan w:val="4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------------------- (Заполняется специалистом аптечной организации) -------------------</w:t>
            </w:r>
          </w:p>
        </w:tc>
      </w:tr>
      <w:tr>
        <w:trPr/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Отпущено по рецепту:</w:t>
            </w:r>
          </w:p>
        </w:tc>
        <w:tc>
          <w:tcPr>
            <w:tcW w:w="2324" w:type="dxa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396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Торговое наименование и дозировка:</w:t>
            </w:r>
          </w:p>
        </w:tc>
      </w:tr>
      <w:tr>
        <w:trPr/>
        <w:tc>
          <w:tcPr>
            <w:tcW w:w="494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539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Дата отпуска: "__" _________ 20__ г.</w:t>
            </w:r>
          </w:p>
        </w:tc>
        <w:tc>
          <w:tcPr>
            <w:tcW w:w="5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Количество:</w:t>
            </w:r>
          </w:p>
        </w:tc>
      </w:tr>
      <w:tr>
        <w:trPr/>
        <w:tc>
          <w:tcPr>
            <w:tcW w:w="49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Приготовил:</w:t>
            </w:r>
          </w:p>
        </w:tc>
        <w:tc>
          <w:tcPr>
            <w:tcW w:w="2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Проверил:</w:t>
            </w:r>
          </w:p>
        </w:tc>
        <w:tc>
          <w:tcPr>
            <w:tcW w:w="317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both"/>
              <w:rPr>
                <w:b w:val="false"/>
                <w:b w:val="false"/>
              </w:rPr>
            </w:pPr>
            <w:r>
              <w:rPr/>
              <w:t>Отпустил:</w:t>
            </w:r>
          </w:p>
        </w:tc>
      </w:tr>
      <w:tr>
        <w:trPr/>
        <w:tc>
          <w:tcPr>
            <w:tcW w:w="10337" w:type="dxa"/>
            <w:gridSpan w:val="4"/>
            <w:tcBorders>
              <w:top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------------------------------------------------ (линия отрыва) ------------------------------------------------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1031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1367"/>
        <w:gridCol w:w="1991"/>
        <w:gridCol w:w="1192"/>
        <w:gridCol w:w="339"/>
        <w:gridCol w:w="1"/>
        <w:gridCol w:w="1402"/>
        <w:gridCol w:w="876"/>
        <w:gridCol w:w="769"/>
        <w:gridCol w:w="1530"/>
        <w:gridCol w:w="1"/>
        <w:gridCol w:w="849"/>
      </w:tblGrid>
      <w:tr>
        <w:trPr/>
        <w:tc>
          <w:tcPr>
            <w:tcW w:w="33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Корешок рецептурного бланка</w:t>
            </w:r>
          </w:p>
        </w:tc>
        <w:tc>
          <w:tcPr>
            <w:tcW w:w="1531" w:type="dxa"/>
            <w:gridSpan w:val="2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78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Способ применения: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889" w:type="dxa"/>
            <w:gridSpan w:val="4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Наименование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лекарственного препарата:</w:t>
            </w:r>
          </w:p>
        </w:tc>
        <w:tc>
          <w:tcPr>
            <w:tcW w:w="2279" w:type="dxa"/>
            <w:gridSpan w:val="3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Продолжительность</w:t>
            </w:r>
          </w:p>
        </w:tc>
        <w:tc>
          <w:tcPr>
            <w:tcW w:w="2299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50" w:type="dxa"/>
            <w:gridSpan w:val="2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дней</w:t>
            </w:r>
          </w:p>
        </w:tc>
      </w:tr>
      <w:tr>
        <w:trPr/>
        <w:tc>
          <w:tcPr>
            <w:tcW w:w="4889" w:type="dxa"/>
            <w:gridSpan w:val="4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78" w:type="dxa"/>
            <w:gridSpan w:val="5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50" w:type="dxa"/>
            <w:gridSpan w:val="2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1367" w:type="dxa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Дозировка:</w:t>
            </w:r>
          </w:p>
        </w:tc>
        <w:tc>
          <w:tcPr>
            <w:tcW w:w="3183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40" w:type="dxa"/>
            <w:gridSpan w:val="2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47" w:type="dxa"/>
            <w:gridSpan w:val="3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Количество приемов в день:</w:t>
            </w:r>
          </w:p>
        </w:tc>
        <w:tc>
          <w:tcPr>
            <w:tcW w:w="1531" w:type="dxa"/>
            <w:gridSpan w:val="2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49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раз</w:t>
            </w:r>
          </w:p>
        </w:tc>
      </w:tr>
      <w:tr>
        <w:trPr/>
        <w:tc>
          <w:tcPr>
            <w:tcW w:w="4889" w:type="dxa"/>
            <w:gridSpan w:val="4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03" w:type="dxa"/>
            <w:gridSpan w:val="2"/>
            <w:tcBorders>
              <w:left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На 1 прием:</w:t>
            </w:r>
          </w:p>
        </w:tc>
        <w:tc>
          <w:tcPr>
            <w:tcW w:w="3175" w:type="dxa"/>
            <w:gridSpan w:val="3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50" w:type="dxa"/>
            <w:gridSpan w:val="2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ед.</w:t>
            </w:r>
          </w:p>
        </w:tc>
      </w:tr>
      <w:tr>
        <w:trPr/>
        <w:tc>
          <w:tcPr>
            <w:tcW w:w="4889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403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175" w:type="dxa"/>
            <w:gridSpan w:val="3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850" w:type="dxa"/>
            <w:gridSpan w:val="2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sectPr>
          <w:headerReference w:type="default" r:id="rId86"/>
          <w:footerReference w:type="default" r:id="rId87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bookmarkStart w:id="25" w:name="Par1062"/>
      <w:bookmarkEnd w:id="25"/>
      <w:r>
        <w:rPr>
          <w:b w:val="false"/>
          <w:i w:val="false"/>
          <w:strike w:val="false"/>
          <w:dstrike w:val="false"/>
          <w:sz w:val="24"/>
          <w:u w:val="none"/>
        </w:rPr>
        <w:t>&lt;*&gt; В случае изготовления рецептурного бланка с использованием компьютерных технологий.</w:t>
      </w:r>
    </w:p>
    <w:p>
      <w:pPr>
        <w:pStyle w:val="ConsPlusNormal"/>
        <w:ind w:left="0" w:firstLine="54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both"/>
        <w:outlineLvl w:val="2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Оборотная сторона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45" w:type="dxa"/>
        <w:jc w:val="left"/>
        <w:tblInd w:w="0" w:type="dxa"/>
        <w:tblBorders>
          <w:right w:val="single" w:sz="4" w:space="0" w:color="000001"/>
          <w:insideV w:val="single" w:sz="4" w:space="0" w:color="000001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22"/>
        <w:gridCol w:w="4522"/>
      </w:tblGrid>
      <w:tr>
        <w:trPr/>
        <w:tc>
          <w:tcPr>
            <w:tcW w:w="4522" w:type="dxa"/>
            <w:vMerge w:val="restart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Отметка о назначении лекарственного препарата по решению врачебной комиссии</w:t>
            </w:r>
          </w:p>
        </w:tc>
      </w:tr>
      <w:tr>
        <w:trPr/>
        <w:tc>
          <w:tcPr>
            <w:tcW w:w="4522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2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/>
        <w:tc>
          <w:tcPr>
            <w:tcW w:w="4522" w:type="dxa"/>
            <w:vMerge w:val="continue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ind w:left="0" w:hanging="0"/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5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tbl>
      <w:tblPr>
        <w:tblW w:w="9048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3016"/>
        <w:gridCol w:w="3016"/>
        <w:gridCol w:w="3016"/>
      </w:tblGrid>
      <w:tr>
        <w:trPr/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Приготовил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Проверил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/>
              <w:t>Отпустил</w:t>
            </w:r>
          </w:p>
        </w:tc>
      </w:tr>
      <w:tr>
        <w:trPr/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left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numPr>
          <w:ilvl w:val="0"/>
          <w:numId w:val="0"/>
        </w:numPr>
        <w:ind w:left="0" w:hanging="0"/>
        <w:jc w:val="right"/>
        <w:outlineLvl w:val="0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Приложение N 3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к приказу Министерства здравоохранения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Российской Федерации</w:t>
      </w:r>
    </w:p>
    <w:p>
      <w:pPr>
        <w:pStyle w:val="ConsPlusNormal"/>
        <w:ind w:left="0" w:hanging="0"/>
        <w:jc w:val="right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от 14 января 2019 г. N 4н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bookmarkStart w:id="26" w:name="Par1087"/>
      <w:bookmarkEnd w:id="26"/>
      <w:r>
        <w:rPr>
          <w:b/>
          <w:i w:val="false"/>
          <w:strike w:val="false"/>
          <w:dstrike w:val="false"/>
          <w:sz w:val="24"/>
          <w:u w:val="none"/>
        </w:rPr>
        <w:t>ПОРЯДОК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ОФОРМЛЕНИЯ РЕЦЕПТУРНЫХ БЛАНКОВ НА ЛЕКАРСТВЕННЫЕ ПРЕПАРАТЫ,</w:t>
      </w:r>
    </w:p>
    <w:p>
      <w:pPr>
        <w:pStyle w:val="ConsPlusTitle"/>
        <w:ind w:left="0" w:hanging="0"/>
        <w:jc w:val="center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ИХ УЧЕТА И ХРАНЕНИЯ</w:t>
      </w:r>
    </w:p>
    <w:p>
      <w:pPr>
        <w:pStyle w:val="ConsPlusNormal"/>
        <w:rPr>
          <w:b w:val="false"/>
          <w:b w:val="false"/>
        </w:rPr>
      </w:pPr>
      <w:r>
        <w:rPr>
          <w:b w:val="false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>
                <w:b w:val="false"/>
                <w:b w:val="false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lef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rStyle w:val="ListLabel3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11.12.2019 N 1022н)</w:t>
            </w:r>
          </w:p>
        </w:tc>
      </w:tr>
    </w:tbl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I. Оформление рецепта на бумажном носителе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1. На рецептурных бланках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в левом верхнем углу проставляется штамп медицинской организации с указанием ее наименования, адреса и телефона.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Дополнительно на рецептурном бланке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проставляется код медицинской организации в соответствии с Основным государственным регистрационным номером (далее - ОГРН).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Серия рецептурного бланка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включает код субъекта Российской Федерации, соответствующий двум первым цифрам Общероссийского </w:t>
      </w:r>
      <w:hyperlink r:id="rId89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классификатора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объектов административно-территориального деления (далее - ОКАТО).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Разрешается изготавливать рецептурные бланки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с помощью компьютерных технологий.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(в ред. </w:t>
      </w:r>
      <w:hyperlink r:id="rId90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11.12.2019 N 1022н)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2. На рецептурных бланках, оформляемых индивидуальными предпринимателями, имеющими лицензию на медицинскую деятельность, в верхнем левом углу типографским способом или путем проставления штампа должен быть указан адрес индивидуального предпринимателя, номер и дата лицензии, наименование органа государственной власти, выдавшего лицензию.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3. Рецептурные бланки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заполняются медицинским работником разборчиво, четко, чернилами или шариковой ручкой.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4. Допускается оформление всех реквизитов (за исключением реквизита "Подпись лечащего врача (подпись фельдшера, акушерки") рецептурных бланков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с использованием печатающих устройств.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5. Оформление рецептурных бланков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включает цифровое кодирование.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Цифровое кодирование указанных рецептурных бланков включает: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1) код медицинской организации (ОГРН) или код индивидуального предпринимателя в соответствии с Основным государственным регистрационным номером индивидуального предпринимателя (далее - ОГРНИП), проставляемый при изготовлении рецептурных бланков;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2) код категории граждан, имеющих право на получение лекарственных препаратов в соответствии со </w:t>
      </w:r>
      <w:hyperlink r:id="rId91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статьей 6.1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17 июля 1999 г. N 178-ФЗ "О государственной социальной помощи" &lt;1&gt;, и код нозологической формы по Международной статистической </w:t>
      </w:r>
      <w:hyperlink r:id="rId9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классификации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болезней (далее - МКБ), заполняемые лечащим врачом путем занесения каждой цифры в пустые ячейки, при этом точка проставляется в отдельной ячейке;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&lt;1&gt; Собрание законодательства Российской Федерации, 1999, N 29, ст. 3699; 2009, N 30, ст. 3739; 2010, N 50, ст. 6603; 2013, N 48, ст. 6165.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3) отметка об источнике финансирования (федеральный бюджет [1], бюджет субъекта Российской Федерации [2], муниципальный бюджет [3]) и проценте оплаты рецепта (бесплатно [1], 50% [2], иной % [3]);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(в ред. </w:t>
      </w:r>
      <w:hyperlink r:id="rId93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11.12.2019 N 1022н)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4) штрихкод - дополнительный реквизит (в случае изготовления на территории субъекта Российской Федерации рецептурного бланка с использованием компьютерных технологий).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(пп. 4 введен </w:t>
      </w:r>
      <w:hyperlink r:id="rId94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Приказом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11.12.2019 N 1022н)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6. В рецептурных бланках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в графе "Фамилия, инициалы имени и отчества (последнее - при наличии) пациента" указываются фамилия, инициалы имени и отчества (при наличии) пациента.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7. В рецептурных бланках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в графе "Дата рождения" указывается дата рождения пациента (число, месяц, год).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Дополнительно в рецептурных бланках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для детей в возрасте до 1 года в графе "Дата рождения" указывается количество полных месяцев.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8. В рецептурных бланках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в графах "СНИЛС" и "N полиса обязательного медицинского страхования" указываются страховой номер индивидуального лицевого счета гражданина в Пенсионном фонде Российской Федерации (СНИЛС) (при наличии) и номер полиса обязательного медицинского страхования.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9. В рецептурных бланках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в графе "Адрес места жительства или номер медицинской карты пациента, получающего медицинскую помощь в амбулаторных условиях" указывается адрес места жительства (места пребывания или места фактического проживания) пациента или номер медицинской карты пациента, получающего медицинскую помощь в амбулаторных условиях &lt;2&gt;.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&lt;2&gt; </w:t>
      </w:r>
      <w:hyperlink r:id="rId95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 (зарегистрирован Министерством юстиции Российской Федерации 4 апреля 2018 г., регистрационный N 50614) (далее - приказ N 834н).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В рецептурных бланках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в графе "Номер медицинской карты пациента, получающего медицинскую помощь в амбулаторных условиях" указывается номер медицинской карты пациента, получающего медицинскую помощь в амбулаторных условиях &lt;3&gt;.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&lt;3&gt; </w:t>
      </w:r>
      <w:hyperlink r:id="rId96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 N 834н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10. В графе "Фамилия, инициалы имени и отчества (последнее - при наличии) лечащего врача (фельдшера, акушерки)" рецептурных бланков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ручным способом или с помощью штампа указываются фамилия, инициалы имени и отчества (последнее - при наличии) медицинского работника, назначившего лекарственные препараты и оформившего рецепт.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11. В графе "Rp" рецептурных бланков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указывается: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1) наименование лекарственного препарата (международное непатентованное наименование, группировочное или химическое наименование, торговое наименование) на латинском языке, форма выпуска, дозировка, количество;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2)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&lt;4&gt;.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&lt;4&gt; </w:t>
      </w:r>
      <w:hyperlink r:id="rId97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Часть 1 статьи 15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Закона Российской Федерации от 25 октября 1991 г. N 1807-1 "О языках народов Российской Федерации" (Ведомости съезда народных депутатов РСФСР и Верховного Совета РСФСР, 1991, N 50, ст. 1740; Собрание законодательства Российской Федерации, 1998, N 31, ст. 3804) (далее - Закон N 1807-1).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12. При оформлении рецептурных бланков запрещается ограничиваться общими указаниями, например, "Внутреннее", "Известно".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13. Рецепт, оформленный на рецептурном бланке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, подписывается медицинским работником и заверяется его печатью.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Рецепт, оформленный на рецептурном бланке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дополнительно заверяется печатью медицинской организации "Для рецептов".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14. На одном рецептурном бланке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разрешается осуществлять назначение только одного наименования лекарственного препарата.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На одном рецептурном бланке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разрешается осуществлять назначение только одного наименования лекарственного препарата, относящегося по АТХ к антипсихотическим средствам (код N05A), анксиолитикам (код N05B), снотворным и седативным средствам (код N05C), антидепрессантам (код N06A) и не подлежащего предметно-количественному учету, и до трех наименований лекарственных препаратов - для иных лекарственных препаратов, не отнесенных к вышеуказанным АТХ.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15. Исправления в рецепте не допускаются.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16. При оформлении рецептурных бланков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 лекарственные препараты, назначенные по решению врачебной комиссии, на обороте рецептурного бланка ставится специальная отметка (штамп).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17. На рецептурном бланке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внизу имеется линия отрыва, разделяющая рецептурный бланк и корешок.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Корешок от рецепта, оформленного на указанном рецептурном бланке, выдается пациенту (его законному представителю) в аптечной организации, на корешке делается отметка о наименовании лекарственного препарата, дозировке, количестве, способе применения.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18. Оформление специального рецептурного бланка на наркотическое средство и психотропное вещество осуществляется в соответствии с </w:t>
      </w:r>
      <w:hyperlink r:id="rId9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приказом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&lt;5&gt;.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&lt;5&gt;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II. Оформление рецепта в форме электронного документа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19. Рецепт в форме электронного документа, подписанного усиленной квалифицированной электронной подписью, формируется медицинским работником, сведения о котором внесены в федеральный регистр медицинских работников &lt;6&gt;, а также при условии регистрации медицинской организации, в которой оформляется рецепт, в федеральном реестре медицинских организаций &lt;7&gt; единой государственной информационной системы в сфере здравоохранения и подключения такой медицинской организации к государственной информационной системе в сфере здравоохранения субъекта Российской Федерации &lt;8&gt;.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&lt;6&gt; </w:t>
      </w:r>
      <w:hyperlink r:id="rId99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Пункты 6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r:id="rId100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7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N 49, ст. 7600; N 50, ст. 7755; 2019, N 6, ст. 533) (далее - Положение о единой системе).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&lt;7&gt; </w:t>
      </w:r>
      <w:hyperlink r:id="rId101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Пункты 9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r:id="rId10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10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Положения о единой системе.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&lt;8&gt; </w:t>
      </w:r>
      <w:hyperlink r:id="rId103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Статьи 91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r:id="rId104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91.1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27, ст. 3477; N 39, ст. 4883; N 48, ст. 6165; 2014, N 30, ст. 4257; N 43, ст. 5798; N 49, ст. 6927, 6928; 2015, N 1, ст. 85; N 10, ст. 1425; N 27, ст. 3951; N 29, ст. 4397; 2016, N 1, ст. 9, 28; N 15, ст. 2055; N 18, ст. 2488; N 27, ст. 4219; 2017, N 18, ст. 2663; N 31, ст. 4794).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20. При оформлении рецепта в форме электронного документа на лекарственные препараты, указанные в </w:t>
      </w:r>
      <w:hyperlink w:anchor="Par103" w:tgtFrame="2) 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подпунктах 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- </w:t>
      </w:r>
      <w:hyperlink w:anchor="Par112" w:tgtFrame="5) лекарственных препаратов, подлежащих предметно-количественному учету, не перечисленных в подпунктах 1 - 4 настоящего пункта (за исключением лекарственных препаратов, отпускаемых без рецепта)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5 пункта 10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114" w:tgtFrame="12. Рецептурный бланк формы N 107-1/у оформляется при назначении: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пункте 12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Порядка назначения лекарственных препаратов, утвержденного настоящим приказом, и отпускаемые за полную стоимость, заполняются следующие реквизиты: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27" w:name="Par1155"/>
      <w:bookmarkEnd w:id="27"/>
      <w:r>
        <w:rPr>
          <w:b w:val="false"/>
          <w:i w:val="false"/>
          <w:strike w:val="false"/>
          <w:dstrike w:val="false"/>
          <w:sz w:val="24"/>
          <w:u w:val="none"/>
        </w:rPr>
        <w:t xml:space="preserve">1) код субъекта Российской Федерации по </w:t>
      </w:r>
      <w:hyperlink r:id="rId105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ОКАТО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, определяющий государственную информационную систему в сфере здравоохранения субъекта Российской Федерации, в которой сформирован рецепт в форме электронного документа;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2) наименование медицинской организации, адрес, телефон или фамилия, инициалы имени и отчества (последнее - при наличии) индивидуального предпринимателя, имеющего лицензию на медицинскую деятельность, его адрес;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3) ОГРН юридического лица (медицинской организации) или ОГРНИП индивидуального предпринимателя;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4) дата оформления рецепта (указывается число, месяц, год);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5) дата окончания действия рецепта (формируется государственной информационной системой в сфере здравоохранения субъекта Российской Федерации в соответствии со сроками действия рецептов: 15 дней, 30 дней, 60 дней, 90 дней, до 1 года);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6) уникальный номер рецепта (формируется государственной информационной системой в сфере здравоохранения субъекта Российской Федерации и обеспечивает однозначную идентификацию рецепта в форме электронного документа в сочетании с </w:t>
      </w:r>
      <w:hyperlink r:id="rId106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ОКАТО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, ОГРН или ОГРНИП);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7) отметки "cito" (срочно) или "statim" (немедленно) при необходимости срочного или немедленного отпуска лекарственного препарата пациенту;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8) адрес пациента (указывается почтовый адрес места жительства (места пребывания или места фактического проживания) с указанием индекса, наименования края, области, республики, автономного округа, наименования населенного пункта, наименования улицы (проспекта, переулка, проезда), номера дома (с указанием корпуса, при наличии), номера квартиры);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9) номер электронной медицинской карты пациента в государственной информационной системе в сфере здравоохранения субъекта Российской Федерации;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10) фамилия, имя, отчество (при наличии) пациента полностью;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11) дата рождения пациента (указывается число, месяц, год), для детей до 1 года дополнительно указывается количество полных месяцев;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12) фамилия, инициалы имени и отчества (последнее - при наличии) медицинского работника полностью;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13) наименование лекарственного препарата (международное непатентованное наименование, группировочное или химическое наименование, торговое наименование) на латинском языке, дозировка, форма выпуска, количество;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14)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народов Российской Федерации &lt;9&gt;;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&lt;9&gt; </w:t>
      </w:r>
      <w:hyperlink r:id="rId107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Часть 1 статьи 15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Закона N 1807-1.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15) признак утверждения назначения лекарственного препарата по решению врачебной комиссии медицинской организации;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28" w:name="Par1173"/>
      <w:bookmarkEnd w:id="28"/>
      <w:r>
        <w:rPr>
          <w:b w:val="false"/>
          <w:i w:val="false"/>
          <w:strike w:val="false"/>
          <w:dstrike w:val="false"/>
          <w:sz w:val="24"/>
          <w:u w:val="none"/>
        </w:rPr>
        <w:t xml:space="preserve">16) отметка о назначении лекарственного препарата по решению врачебной комиссии медицинской организации в случаях, указанных в </w:t>
      </w:r>
      <w:hyperlink r:id="rId108" w:tgtFrame="При наличии медицинских показаний (индивидуальная непереносимость, по жизненным показаниям) по решению врачебной комиссии медицинской организации &lt;8&gt; осуществляется назначение и оформление назначения лекарственных препаратов, не входящих в стандарты медицинской помощи, разработанных в соответствии с пунктом 4 статьи 10 Федерального закона от 21.11.2011 N 323-ФЗ \&quot;Об основах охраны здоровья граждан в Российской Федерации\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абзаце втором пункта 6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Порядка назначения лекарственных препаратов, утвержденного настоящим приказом;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29" w:name="Par1174"/>
      <w:bookmarkEnd w:id="29"/>
      <w:r>
        <w:rPr>
          <w:b w:val="false"/>
          <w:i w:val="false"/>
          <w:strike w:val="false"/>
          <w:dstrike w:val="false"/>
          <w:sz w:val="24"/>
          <w:u w:val="none"/>
        </w:rPr>
        <w:t xml:space="preserve">17) отметка о специальном назначении лекарственного препарата (заполняется в случаях, указанных в </w:t>
      </w:r>
      <w:hyperlink w:anchor="Par123" w:tgtFrame="16. Количество назначенных лекарственных препаратов, включенных в перечень ПКУ, при оказании пациентам, нуждающимся в длительном лечении, первичной медико-санитарной помощи и паллиативной медицинской помощи может быть увеличено с учетом клинических рекомендаций не более чем в 2 раза по сравнению с количеством наркотических средств или психотропных веществ, которое может быть выписано в одном рецепте, установленным приложением N 1 к настоящему Порядку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пунктах 16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145" w:tgtFrame="25. Рецепты на производные барбитуровой кислоты, комбинированные лекарственные препараты, содержащие кодеин (его соли), иные комбинированные лекарственные препараты, подлежащие предметно-количественному учету, лекарственные препараты, обладающие анаболической активностью в соответствии с основным фармакологическим действием, для лечения пациентов с хроническими заболеваниями могут оформляться на курс лечения до 60 дней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25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Порядка назначения лекарственных препаратов, утвержденного настоящим приказом);</w:t>
      </w:r>
    </w:p>
    <w:p>
      <w:pPr>
        <w:pStyle w:val="ConsPlusNormal"/>
        <w:spacing w:before="240" w:after="0"/>
        <w:ind w:left="0" w:firstLine="540"/>
        <w:jc w:val="both"/>
        <w:rPr/>
      </w:pPr>
      <w:bookmarkStart w:id="30" w:name="Par1175"/>
      <w:bookmarkEnd w:id="30"/>
      <w:r>
        <w:rPr>
          <w:b w:val="false"/>
          <w:i w:val="false"/>
          <w:strike w:val="false"/>
          <w:dstrike w:val="false"/>
          <w:sz w:val="24"/>
          <w:u w:val="none"/>
        </w:rPr>
        <w:t xml:space="preserve">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</w:t>
      </w:r>
      <w:hyperlink w:anchor="Par139" w:tgtFrame="24. Рецепты на бумажном носителе, в форме электронного документа, оформленные на рецептурном бланке формы N 107-1/у и предназначенные для отпуска лекарственных препаратов, предусмотренных пунктом 12 настоящего Порядка, действительны в течение 60 дней со дня оформления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пункте 24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Порядка назначения лекарственных препаратов, утвержденного настоящим приказом) с проставлением периодичности отпуска лекарственного препарата;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19) при оформлении рецепта в форме электронного документа на лекарственные препараты, указанные в </w:t>
      </w:r>
      <w:hyperlink w:anchor="Par103" w:tgtFrame="2) лекарственных препаратов, обладающих анаболической активностью (в соответствии с основным фармакологическим действием) и относящихся по анатомо-терапевтическо-химической классификации, рекомендованной Всемирной организацией здравоохранения (далее - АТХ) &lt;13&gt;, к анаболическим стероидам (код A14A) (далее - лекарственные препараты, обладающие анаболической активностью в соответствии с основным фармакологическим действием)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подпунктах 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- </w:t>
      </w:r>
      <w:hyperlink w:anchor="Par112" w:tgtFrame="5) лекарственных препаратов, подлежащих предметно-количественному учету, не перечисленных в подпунктах 1 - 4 настоящего пункта (за исключением лекарственных препаратов, отпускаемых без рецепта).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5 пункта 10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114" w:tgtFrame="12. Рецептурный бланк формы N 107-1/у оформляется при назначении: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пункте 12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Порядка назначения лекарственных препаратов, утвержденного настоящим приказом, гражданам, имеющим право на бесплатное получение лекарственных препаратов или получение лекарственных препаратов со скидкой, заполняются реквизиты, предусмотренные </w:t>
      </w:r>
      <w:hyperlink w:anchor="Par1155" w:tgtFrame="1) код субъекта Российской Федерации по ОКАТО, определяющий государственную информационную систему в сфере здравоохранения субъекта Российской Федерации, в которой сформирован рецепт в форме электронного документа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подпунктами 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- </w:t>
      </w:r>
      <w:hyperlink w:anchor="Par1175" w:tgtFrame="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пункте 24 Порядка назначения лекарственных препаратов, утвержденного настоящим приказом) с проставлением периодичности отпуска лекарственного препарата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18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пункта, а также следующие реквизиты: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а) категория граждан, имеющих право на получение лекарственных препаратов в соответствии со </w:t>
      </w:r>
      <w:hyperlink r:id="rId109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статьей 6.1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Федерального закона от 17 июля 1999 г. N 178-ФЗ "О государственной социальной помощи" &lt;10&gt;;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&lt;10&gt; Собрание законодательства Российской Федерации, 1999, N 29, ст. 3699; 2009, N 30, ст. 3739; 2010, N 50, ст. 6603; 2013, N 48, ст. 6165.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б) код нозологической формы по </w:t>
      </w:r>
      <w:hyperlink r:id="rId110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МКБ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в) источник финансирования (1 - федеральный бюджет, 2 - бюджет субъекта Российской Федерации, 3 - муниципальный бюджет);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г) размер оплаты (1 - бесплатно, 2 - 50%, 3 - иной %);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(в ред. </w:t>
      </w:r>
      <w:hyperlink r:id="rId111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11.12.2019 N 1022н)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д) страховой номер индивидуального лицевого счета гражданина в Пенсионном фонде Российской Федерации (при наличии) (СНИЛС);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е) номер полиса обязательного медицинского страхования.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21. При проставлении отметки, указанной в </w:t>
      </w:r>
      <w:hyperlink w:anchor="Par1173" w:tgtFrame="16) отметка о назначении лекарственного препарата по решению врачебной комиссии медицинской организации в случаях, указанных в абзаце втором пункта 6 Порядка назначения лекарственных препаратов, утвержденного настоящим приказом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подпункте 16 пункта 20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Порядка, рецепт в форме электронного документа подписывается усиленной квалифицированной электронной подписью председателя или секретаря врачебной комиссии медицинской организации, при проставлении отметок, указанных в </w:t>
      </w:r>
      <w:hyperlink w:anchor="Par1174" w:tgtFrame="17) отметка о специальном назначении лекарственного препарата (заполняется в случаях, указанных в пунктах 16 и 25 Порядка назначения лекарственных препаратов, утвержденного настоящим приказом)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подпунктах 17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1175" w:tgtFrame="18) отметка о специальном назначении лекарственного препарата пациенту с заболеванием, требующим длительного курсового лечения (заполняется в случае, указанном в пункте 24 Порядка назначения лекарственных препаратов, утвержденного настоящим приказом) с проставлением периодичности отпуска лекарственного препарата;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18 пункта 20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настоящего Порядка, - усиленными квалифицированными электронными подписями соответствующих медицинских работников.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22. По требованию пациента или его законного представителя оформляется экземпляр рецепта в форме электронного документа на бумажном носителе, в том числе путем его оформления на рецептурных бланках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с отметкой "Дубликат электронного документа".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III. Учет рецептурных бланков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23. Учет рецептурных бланков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,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>, изготавливаемых типографским способом (далее - рецептурные бланки, подлежащие учету), осуществляется в журналах учета, пронумерованных, прошнурованных и скрепленных подписью руководителя и печатью медицинской организации или подписью индивидуального предпринимателя, имеющего лицензию на медицинскую деятельность.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24. Журнал учета рецептурных бланков </w:t>
      </w:r>
      <w:hyperlink w:anchor="Par673" w:tgtFrame="ФОРМА РЕЦЕПТУРНОГО БЛАНКА N 107-1/у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формы N 107-1/у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содержит следующие графы: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1) номер по порядку;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2) в разделе "Приход":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а) дата регистрации документа, подтверждающего поступление;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б) номер и дата документа, подтверждающего поступление, наименование поставщика;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в) общее количество поступивших рецептурных бланков;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г) фамилия, инициалы имени и отчества (последнее - при наличии) и подпись ответственного медицинского работника, получившего рецептурные бланки от поставщика;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3) в разделе "Расход":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а) дата выдачи рецептурных бланков;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б) количество выданных рецептурных бланков;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в) фамилия, инициалы имени и отчества (последнее - при наличии) ответственного медицинского работника, получившего рецептурные бланки;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г) подпись ответственного медицинского работника, получившего рецептурные бланки;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4) фамилия, инициалы имени и отчества (последнее - при наличии) и подпись ответственного медицинского работника, выдавшего рецептурные бланки;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5) остаток рецептурных бланков.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25. Журнал учета рецептурных бланков </w:t>
      </w:r>
      <w:hyperlink w:anchor="Par740" w:tgtFrame="ФОРМА РЕЦЕПТУРНОГО БЛАНКА N 148-1/у-88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форм N 148-1/у-88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и </w:t>
      </w:r>
      <w:hyperlink w:anchor="Par807" w:tgtFrame="ФОРМА РЕЦЕПТУРНОГО БЛАНКА N 148-1/у-04 (л)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N 148-1/у-04(л)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содержит следующие графы: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1) номер по порядку;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2) в разделе "Приход":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а) дата регистрации документа, подтверждающего поступление;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б) номер и дата документа, подтверждающего поступление, наименование поставщика;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в) общее количество поступивших рецептурных бланков;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г) серии и номера рецептурных бланков;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д) количество рецептурных бланков по сериям;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е) фамилия, инициалы имени и отчества (последнее - при наличии) и подпись ответственного медицинского работника, получившего рецептурные бланки от поставщика;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3) в разделе "Расход":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а) дата выдачи рецептурных бланков;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б) серии и номера выданных рецептурных бланков;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в) количество выданных рецептурных бланков;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г) фамилия, инициалы имени и отчества (последнее - при наличии) ответственного медицинского работника, получившего рецептурные бланки;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д) подпись ответственного медицинского работника, получившего рецептурные бланки;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4) фамилия, инициалы имени и отчества (последнее - при наличии) и подпись ответственного медицинского работника, выдавшего рецептурные бланки;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5) остаток рецептурных бланков.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26. Учет специальных рецептурных бланков на наркотическое средство и психотропное вещество осуществляется в соответствии с </w:t>
      </w:r>
      <w:hyperlink r:id="rId112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приказом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&lt;11&gt;.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&lt;11&gt;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27. Учет рецептов, оформленных в форме электронного документа, осуществляется в государственной информационной системе в сфере здравоохранения субъекта Российской Федерации посредством ведения единого реестра рецептов, оформленных в форме электронных документов.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Title"/>
        <w:numPr>
          <w:ilvl w:val="0"/>
          <w:numId w:val="0"/>
        </w:numPr>
        <w:ind w:left="0" w:hanging="0"/>
        <w:jc w:val="center"/>
        <w:outlineLvl w:val="1"/>
        <w:rPr>
          <w:b w:val="false"/>
          <w:b w:val="false"/>
        </w:rPr>
      </w:pPr>
      <w:r>
        <w:rPr>
          <w:b/>
          <w:i w:val="false"/>
          <w:strike w:val="false"/>
          <w:dstrike w:val="false"/>
          <w:sz w:val="24"/>
          <w:u w:val="none"/>
        </w:rPr>
        <w:t>IV. Хранение рецептурных бланков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28. Медицинские организации получают необходимые рецептурные бланки, изготовленные типографским способом, через органы управления здравоохранением или организации, уполномоченные на это органами исполнительной власти субъектов Российской Федерации.</w:t>
      </w:r>
    </w:p>
    <w:p>
      <w:pPr>
        <w:pStyle w:val="ConsPlusNormal"/>
        <w:ind w:left="0" w:hanging="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(в ред. </w:t>
      </w:r>
      <w:hyperlink r:id="rId113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Приказа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Минздрава России от 11.12.2019 N 1022н)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29. Рецептурные бланки, подлежащие учету, хранятся ответственным лицом, назначенным руководителем медицинской организации, в запираемом металлическом шкафу (сейфе) или металлическом ящике.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30. Индивидуальный предприниматель, имеющий лицензию на медицинскую деятельность, хранит рецептурные бланки, подлежащие учету, в запираемом металлическом шкафу (сейфе) или металлическом ящике.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31. Проверка состояния хранения, учета, фактического наличия и расхода рецептурных бланков, подлежащих учету, один раз в квартал осуществляется комиссией, созданной в медицинской организации.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32. Рецептурные бланки, оформляемые на бумажном носителе и подлежащие учету, выдаются медицинским работникам, имеющим право оформления рецептов, по распоряжению главного врача или его заместителя.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Полученные рецептурные бланки на бумажных носителях хранятся медицинскими работниками в помещениях, обеспечивающих их сохранность.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33. Хранение специальных рецептурных бланков на наркотическое средство и психотропное вещество и выдача указанных рецептурных бланков медицинскому работнику осуществляется в соответствии с </w:t>
      </w:r>
      <w:hyperlink r:id="rId114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приказом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Министерства здравоохранения Российской Федерации от 1 августа 2012 г. N 54н "Об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оформления" &lt;12&gt;.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&lt;12&gt; Зарегистрирован Министерством юстиции Российской Федерации 15 августа 2012 г., регистрационный N 25190, с изменениями, внесенными приказами Министерства здравоохранения Российской Федерации от 30 июня 2015 г. N 385н (зарегистрирован Министерством юстиции Российской Федерации 27 ноября 2015 г., регистрационный N 39868), от 21 апреля 2016 г. N 254н (зарегистрирован Министерством юстиции Российской Федерации 18 июля 2016 г., регистрационный N 42887),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34. Программно-технические средства государственных информационных систем в сфере здравоохранения, медицинских информационных систем медицинских организаций обеспечивают хранение электронных рецептов, оформленных в форме электронных документов в течение сроков, установленных для хранения рецептов, оформленных на соответствующих формах рецептурных бланков на бумажном носителе &lt;13&gt;.</w:t>
      </w:r>
    </w:p>
    <w:p>
      <w:pPr>
        <w:pStyle w:val="ConsPlusNormal"/>
        <w:spacing w:before="240" w:after="0"/>
        <w:ind w:left="0" w:firstLine="540"/>
        <w:jc w:val="both"/>
        <w:rPr>
          <w:b w:val="false"/>
          <w:b w:val="fals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  <w:t>--------------------------------</w:t>
      </w:r>
    </w:p>
    <w:p>
      <w:pPr>
        <w:pStyle w:val="ConsPlusNormal"/>
        <w:spacing w:before="240" w:after="0"/>
        <w:ind w:left="0" w:firstLine="540"/>
        <w:jc w:val="both"/>
        <w:rPr/>
      </w:pPr>
      <w:r>
        <w:rPr>
          <w:b w:val="false"/>
          <w:i w:val="false"/>
          <w:strike w:val="false"/>
          <w:dstrike w:val="false"/>
          <w:sz w:val="24"/>
          <w:u w:val="none"/>
        </w:rPr>
        <w:t xml:space="preserve">&lt;13&gt; </w:t>
      </w:r>
      <w:hyperlink r:id="rId115">
        <w:r>
          <w:rPr>
            <w:rStyle w:val="ListLabel4"/>
            <w:b w:val="false"/>
            <w:i w:val="false"/>
            <w:strike w:val="false"/>
            <w:dstrike w:val="false"/>
            <w:color w:val="0000FF"/>
            <w:sz w:val="24"/>
            <w:u w:val="none"/>
          </w:rPr>
          <w:t>Пункт 14</w:t>
        </w:r>
      </w:hyperlink>
      <w:r>
        <w:rPr>
          <w:b w:val="false"/>
          <w:i w:val="false"/>
          <w:strike w:val="false"/>
          <w:dstrike w:val="false"/>
          <w:sz w:val="24"/>
          <w:u w:val="none"/>
        </w:rPr>
        <w:t xml:space="preserve">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утвержденных приказом Министерства здравоохранения Российской Федерации от 11 июля 2017 г. N 403н (зарегистрирован Министерством юстиции Российской Федерации 8 сентября 2017 г., регистрационный N 48125).</w:t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ind w:left="0" w:hanging="0"/>
        <w:jc w:val="both"/>
        <w:rPr>
          <w:rFonts w:ascii="Times New Roman" w:hAnsi="Times New Roman"/>
          <w:b w:val="false"/>
          <w:b w:val="false"/>
          <w:i w:val="false"/>
          <w:i w:val="false"/>
          <w:strike w:val="false"/>
          <w:dstrike w:val="false"/>
          <w:sz w:val="24"/>
          <w:u w:val="none"/>
        </w:rPr>
      </w:pPr>
      <w:r>
        <w:rPr>
          <w:b w:val="false"/>
          <w:i w:val="false"/>
          <w:strike w:val="false"/>
          <w:dstrike w:val="false"/>
          <w:sz w:val="24"/>
          <w:u w:val="none"/>
        </w:rPr>
      </w:r>
    </w:p>
    <w:p>
      <w:pPr>
        <w:pStyle w:val="ConsPlusNormal"/>
        <w:pBdr>
          <w:top w:val="single" w:sz="6" w:space="0" w:color="000001"/>
        </w:pBdr>
        <w:spacing w:before="100" w:after="100"/>
        <w:ind w:left="0" w:hanging="0"/>
        <w:jc w:val="both"/>
        <w:rPr/>
      </w:pPr>
      <w:r>
        <w:rPr/>
      </w:r>
    </w:p>
    <w:sectPr>
      <w:headerReference w:type="default" r:id="rId116"/>
      <w:footerReference w:type="default" r:id="rId117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0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1"/>
      </w:pBdr>
      <w:jc w:val="center"/>
      <w:rPr>
        <w:sz w:val="1"/>
      </w:rPr>
    </w:pPr>
    <w:r>
      <w:rPr>
        <w:sz w:val="1"/>
      </w:rPr>
    </w:r>
  </w:p>
  <w:tbl>
    <w:tblPr>
      <w:tblW w:w="1020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0" w:hAnsi="0"/>
              <w:b/>
              <w:i w:val="false"/>
              <w:color w:val="F58220"/>
              <w:sz w:val="28"/>
            </w:rPr>
            <w:t>КонсультантПлюс</w:t>
          </w:r>
          <w:r>
            <w:rPr/>
            <w:br/>
          </w:r>
          <w:r>
            <w:rPr>
              <w:rFonts w:ascii="0" w:hAnsi="0"/>
              <w:b/>
              <w:i w:val="false"/>
              <w:color w:val="000000"/>
              <w:sz w:val="16"/>
            </w:rPr>
            <w:t>надежная правовая поддержка</w:t>
          </w:r>
        </w:p>
      </w:tc>
      <w:tc>
        <w:tcPr>
          <w:tcW w:w="3470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hyperlink r:id="rId1">
            <w:r>
              <w:rPr>
                <w:rStyle w:val="ListLabel7"/>
                <w:rFonts w:ascii="0" w:hAnsi="0"/>
                <w:b/>
                <w:i w:val="false"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0" w:hAnsi="0"/>
              <w:b w:val="false"/>
              <w:i w:val="false"/>
              <w:sz w:val="20"/>
            </w:rPr>
            <w:t xml:space="preserve">Страница </w:t>
          </w:r>
          <w:r>
            <w:rPr>
              <w:rFonts w:ascii="0" w:hAnsi="0"/>
              <w:b w:val="false"/>
              <w:i w:val="false"/>
              <w:sz w:val="20"/>
            </w:rPr>
            <w:fldChar w:fldCharType="begin"/>
          </w:r>
          <w:r>
            <w:rPr>
              <w:sz w:val="20"/>
              <w:i w:val="false"/>
              <w:b w:val="false"/>
              <w:rFonts w:ascii="0" w:hAnsi="0"/>
            </w:rPr>
            <w:instrText> PAGE </w:instrText>
          </w:r>
          <w:r>
            <w:rPr>
              <w:sz w:val="20"/>
              <w:i w:val="false"/>
              <w:b w:val="false"/>
              <w:rFonts w:ascii="0" w:hAnsi="0"/>
            </w:rPr>
            <w:fldChar w:fldCharType="separate"/>
          </w:r>
          <w:r>
            <w:rPr>
              <w:sz w:val="20"/>
              <w:i w:val="false"/>
              <w:b w:val="false"/>
              <w:rFonts w:ascii="0" w:hAnsi="0"/>
            </w:rPr>
            <w:t>27</w:t>
          </w:r>
          <w:r>
            <w:rPr>
              <w:sz w:val="20"/>
              <w:i w:val="false"/>
              <w:b w:val="false"/>
              <w:rFonts w:ascii="0" w:hAnsi="0"/>
            </w:rPr>
            <w:fldChar w:fldCharType="end"/>
          </w:r>
          <w:r>
            <w:rPr>
              <w:rFonts w:ascii="0" w:hAnsi="0"/>
              <w:b w:val="false"/>
              <w:i w:val="false"/>
              <w:sz w:val="20"/>
            </w:rPr>
            <w:t xml:space="preserve"> из </w:t>
          </w:r>
          <w:r>
            <w:rPr>
              <w:rFonts w:ascii="0" w:hAnsi="0"/>
              <w:b w:val="false"/>
              <w:i w:val="false"/>
              <w:sz w:val="20"/>
            </w:rPr>
            <w:fldChar w:fldCharType="begin"/>
          </w:r>
          <w:r>
            <w:rPr>
              <w:sz w:val="20"/>
              <w:i w:val="false"/>
              <w:b w:val="false"/>
              <w:rFonts w:ascii="0" w:hAnsi="0"/>
            </w:rPr>
            <w:instrText> NUMPAGES </w:instrText>
          </w:r>
          <w:r>
            <w:rPr>
              <w:sz w:val="20"/>
              <w:i w:val="false"/>
              <w:b w:val="false"/>
              <w:rFonts w:ascii="0" w:hAnsi="0"/>
            </w:rPr>
            <w:fldChar w:fldCharType="separate"/>
          </w:r>
          <w:r>
            <w:rPr>
              <w:sz w:val="20"/>
              <w:i w:val="false"/>
              <w:b w:val="false"/>
              <w:rFonts w:ascii="0" w:hAnsi="0"/>
            </w:rPr>
            <w:t>39</w:t>
          </w:r>
          <w:r>
            <w:rPr>
              <w:sz w:val="20"/>
              <w:i w:val="false"/>
              <w:b w:val="false"/>
              <w:rFonts w:ascii="0" w:hAnsi="0"/>
            </w:rPr>
            <w:fldChar w:fldCharType="end"/>
          </w:r>
        </w:p>
      </w:tc>
    </w:tr>
  </w:tbl>
  <w:p>
    <w:pPr>
      <w:pStyle w:val="ConsPlusNormal"/>
      <w:rPr>
        <w:sz w:val="1"/>
      </w:rPr>
    </w:pPr>
    <w:r>
      <w:rPr>
        <w:sz w:val="1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1"/>
      </w:pBdr>
      <w:jc w:val="center"/>
      <w:rPr>
        <w:sz w:val="1"/>
      </w:rPr>
    </w:pPr>
    <w:r>
      <w:rPr>
        <w:sz w:val="1"/>
      </w:rPr>
    </w:r>
  </w:p>
  <w:tbl>
    <w:tblPr>
      <w:tblW w:w="1020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0" w:hAnsi="0"/>
              <w:b/>
              <w:i w:val="false"/>
              <w:color w:val="F58220"/>
              <w:sz w:val="28"/>
            </w:rPr>
            <w:t>КонсультантПлюс</w:t>
          </w:r>
          <w:r>
            <w:rPr/>
            <w:br/>
          </w:r>
          <w:r>
            <w:rPr>
              <w:rFonts w:ascii="0" w:hAnsi="0"/>
              <w:b/>
              <w:i w:val="false"/>
              <w:color w:val="000000"/>
              <w:sz w:val="16"/>
            </w:rPr>
            <w:t>надежная правовая поддержка</w:t>
          </w:r>
        </w:p>
      </w:tc>
      <w:tc>
        <w:tcPr>
          <w:tcW w:w="3470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hyperlink r:id="rId1">
            <w:r>
              <w:rPr>
                <w:rStyle w:val="ListLabel7"/>
                <w:rFonts w:ascii="0" w:hAnsi="0"/>
                <w:b/>
                <w:i w:val="false"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0" w:hAnsi="0"/>
              <w:b w:val="false"/>
              <w:i w:val="false"/>
              <w:sz w:val="20"/>
            </w:rPr>
            <w:t xml:space="preserve">Страница </w:t>
          </w:r>
          <w:r>
            <w:rPr>
              <w:rFonts w:ascii="0" w:hAnsi="0"/>
              <w:b w:val="false"/>
              <w:i w:val="false"/>
              <w:sz w:val="20"/>
            </w:rPr>
            <w:fldChar w:fldCharType="begin"/>
          </w:r>
          <w:r>
            <w:rPr>
              <w:sz w:val="20"/>
              <w:i w:val="false"/>
              <w:b w:val="false"/>
              <w:rFonts w:ascii="0" w:hAnsi="0"/>
            </w:rPr>
            <w:instrText> PAGE </w:instrText>
          </w:r>
          <w:r>
            <w:rPr>
              <w:sz w:val="20"/>
              <w:i w:val="false"/>
              <w:b w:val="false"/>
              <w:rFonts w:ascii="0" w:hAnsi="0"/>
            </w:rPr>
            <w:fldChar w:fldCharType="separate"/>
          </w:r>
          <w:r>
            <w:rPr>
              <w:sz w:val="20"/>
              <w:i w:val="false"/>
              <w:b w:val="false"/>
              <w:rFonts w:ascii="0" w:hAnsi="0"/>
            </w:rPr>
            <w:t>28</w:t>
          </w:r>
          <w:r>
            <w:rPr>
              <w:sz w:val="20"/>
              <w:i w:val="false"/>
              <w:b w:val="false"/>
              <w:rFonts w:ascii="0" w:hAnsi="0"/>
            </w:rPr>
            <w:fldChar w:fldCharType="end"/>
          </w:r>
          <w:r>
            <w:rPr>
              <w:rFonts w:ascii="0" w:hAnsi="0"/>
              <w:b w:val="false"/>
              <w:i w:val="false"/>
              <w:sz w:val="20"/>
            </w:rPr>
            <w:t xml:space="preserve"> из </w:t>
          </w:r>
          <w:r>
            <w:rPr>
              <w:rFonts w:ascii="0" w:hAnsi="0"/>
              <w:b w:val="false"/>
              <w:i w:val="false"/>
              <w:sz w:val="20"/>
            </w:rPr>
            <w:fldChar w:fldCharType="begin"/>
          </w:r>
          <w:r>
            <w:rPr>
              <w:sz w:val="20"/>
              <w:i w:val="false"/>
              <w:b w:val="false"/>
              <w:rFonts w:ascii="0" w:hAnsi="0"/>
            </w:rPr>
            <w:instrText> NUMPAGES </w:instrText>
          </w:r>
          <w:r>
            <w:rPr>
              <w:sz w:val="20"/>
              <w:i w:val="false"/>
              <w:b w:val="false"/>
              <w:rFonts w:ascii="0" w:hAnsi="0"/>
            </w:rPr>
            <w:fldChar w:fldCharType="separate"/>
          </w:r>
          <w:r>
            <w:rPr>
              <w:sz w:val="20"/>
              <w:i w:val="false"/>
              <w:b w:val="false"/>
              <w:rFonts w:ascii="0" w:hAnsi="0"/>
            </w:rPr>
            <w:t>39</w:t>
          </w:r>
          <w:r>
            <w:rPr>
              <w:sz w:val="20"/>
              <w:i w:val="false"/>
              <w:b w:val="false"/>
              <w:rFonts w:ascii="0" w:hAnsi="0"/>
            </w:rPr>
            <w:fldChar w:fldCharType="end"/>
          </w:r>
        </w:p>
      </w:tc>
    </w:tr>
  </w:tbl>
  <w:p>
    <w:pPr>
      <w:pStyle w:val="ConsPlusNormal"/>
      <w:rPr>
        <w:sz w:val="1"/>
      </w:rPr>
    </w:pPr>
    <w:r>
      <w:rPr>
        <w:sz w:val="1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pBdr>
        <w:bottom w:val="single" w:sz="12" w:space="0" w:color="000001"/>
      </w:pBdr>
      <w:jc w:val="center"/>
      <w:rPr>
        <w:sz w:val="1"/>
      </w:rPr>
    </w:pPr>
    <w:r>
      <w:rPr>
        <w:sz w:val="1"/>
      </w:rPr>
    </w:r>
  </w:p>
  <w:tbl>
    <w:tblPr>
      <w:tblW w:w="1020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0" w:hAnsi="0"/>
              <w:b/>
              <w:i w:val="false"/>
              <w:color w:val="F58220"/>
              <w:sz w:val="28"/>
            </w:rPr>
            <w:t>КонсультантПлюс</w:t>
          </w:r>
          <w:r>
            <w:rPr/>
            <w:br/>
          </w:r>
          <w:r>
            <w:rPr>
              <w:rFonts w:ascii="0" w:hAnsi="0"/>
              <w:b/>
              <w:i w:val="false"/>
              <w:color w:val="000000"/>
              <w:sz w:val="16"/>
            </w:rPr>
            <w:t>надежная правовая поддержка</w:t>
          </w:r>
        </w:p>
      </w:tc>
      <w:tc>
        <w:tcPr>
          <w:tcW w:w="3470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hyperlink r:id="rId1">
            <w:r>
              <w:rPr>
                <w:rStyle w:val="ListLabel7"/>
                <w:rFonts w:ascii="0" w:hAnsi="0"/>
                <w:b/>
                <w:i w:val="false"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0" w:hAnsi="0"/>
              <w:b w:val="false"/>
              <w:i w:val="false"/>
              <w:sz w:val="20"/>
            </w:rPr>
            <w:t xml:space="preserve">Страница </w:t>
          </w:r>
          <w:r>
            <w:rPr>
              <w:rFonts w:ascii="0" w:hAnsi="0"/>
              <w:b w:val="false"/>
              <w:i w:val="false"/>
              <w:sz w:val="20"/>
            </w:rPr>
            <w:fldChar w:fldCharType="begin"/>
          </w:r>
          <w:r>
            <w:rPr>
              <w:sz w:val="20"/>
              <w:i w:val="false"/>
              <w:b w:val="false"/>
              <w:rFonts w:ascii="0" w:hAnsi="0"/>
            </w:rPr>
            <w:instrText> PAGE </w:instrText>
          </w:r>
          <w:r>
            <w:rPr>
              <w:sz w:val="20"/>
              <w:i w:val="false"/>
              <w:b w:val="false"/>
              <w:rFonts w:ascii="0" w:hAnsi="0"/>
            </w:rPr>
            <w:fldChar w:fldCharType="separate"/>
          </w:r>
          <w:r>
            <w:rPr>
              <w:sz w:val="20"/>
              <w:i w:val="false"/>
              <w:b w:val="false"/>
              <w:rFonts w:ascii="0" w:hAnsi="0"/>
            </w:rPr>
            <w:t>39</w:t>
          </w:r>
          <w:r>
            <w:rPr>
              <w:sz w:val="20"/>
              <w:i w:val="false"/>
              <w:b w:val="false"/>
              <w:rFonts w:ascii="0" w:hAnsi="0"/>
            </w:rPr>
            <w:fldChar w:fldCharType="end"/>
          </w:r>
          <w:r>
            <w:rPr>
              <w:rFonts w:ascii="0" w:hAnsi="0"/>
              <w:b w:val="false"/>
              <w:i w:val="false"/>
              <w:sz w:val="20"/>
            </w:rPr>
            <w:t xml:space="preserve"> из </w:t>
          </w:r>
          <w:r>
            <w:rPr>
              <w:rFonts w:ascii="0" w:hAnsi="0"/>
              <w:b w:val="false"/>
              <w:i w:val="false"/>
              <w:sz w:val="20"/>
            </w:rPr>
            <w:fldChar w:fldCharType="begin"/>
          </w:r>
          <w:r>
            <w:rPr>
              <w:sz w:val="20"/>
              <w:i w:val="false"/>
              <w:b w:val="false"/>
              <w:rFonts w:ascii="0" w:hAnsi="0"/>
            </w:rPr>
            <w:instrText> NUMPAGES </w:instrText>
          </w:r>
          <w:r>
            <w:rPr>
              <w:sz w:val="20"/>
              <w:i w:val="false"/>
              <w:b w:val="false"/>
              <w:rFonts w:ascii="0" w:hAnsi="0"/>
            </w:rPr>
            <w:fldChar w:fldCharType="separate"/>
          </w:r>
          <w:r>
            <w:rPr>
              <w:sz w:val="20"/>
              <w:i w:val="false"/>
              <w:b w:val="false"/>
              <w:rFonts w:ascii="0" w:hAnsi="0"/>
            </w:rPr>
            <w:t>39</w:t>
          </w:r>
          <w:r>
            <w:rPr>
              <w:sz w:val="20"/>
              <w:i w:val="false"/>
              <w:b w:val="false"/>
              <w:rFonts w:ascii="0" w:hAnsi="0"/>
            </w:rPr>
            <w:fldChar w:fldCharType="end"/>
          </w:r>
        </w:p>
      </w:tc>
    </w:tr>
  </w:tbl>
  <w:p>
    <w:pPr>
      <w:pStyle w:val="ConsPlusNormal"/>
      <w:rPr>
        <w:sz w:val="1"/>
      </w:rPr>
    </w:pPr>
    <w:r>
      <w:rPr>
        <w:sz w:val="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12"/>
      <w:gridCol w:w="511"/>
      <w:gridCol w:w="4084"/>
    </w:tblGrid>
    <w:tr>
      <w:trPr>
        <w:trHeight w:val="1683" w:hRule="exact"/>
      </w:trPr>
      <w:tc>
        <w:tcPr>
          <w:tcW w:w="5612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0" w:hAnsi="0"/>
              <w:b w:val="false"/>
              <w:i w:val="false"/>
              <w:sz w:val="16"/>
            </w:rPr>
            <w:t>Приказ Минздрава России от 14.01.2019 N 4н</w:t>
          </w:r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(ред. от 08.10.2020)</w:t>
          </w:r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"Об утверждении порядка назначения лекарственных препара...</w:t>
          </w:r>
        </w:p>
      </w:tc>
      <w:tc>
        <w:tcPr>
          <w:tcW w:w="51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r>
            <w:rPr/>
          </w:r>
        </w:p>
        <w:p>
          <w:pPr>
            <w:pStyle w:val="ConsPlusNormal"/>
            <w:tabs>
              <w:tab w:val="clear" w:pos="720"/>
            </w:tabs>
            <w:jc w:val="center"/>
            <w:rPr/>
          </w:pPr>
          <w:r>
            <w:rPr/>
          </w:r>
        </w:p>
      </w:tc>
      <w:tc>
        <w:tcPr>
          <w:tcW w:w="4084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0" w:hAnsi="0"/>
              <w:b w:val="false"/>
              <w:i w:val="false"/>
              <w:sz w:val="18"/>
            </w:rPr>
            <w:t xml:space="preserve">Документ предоставлен </w:t>
          </w:r>
          <w:hyperlink r:id="rId1">
            <w:r>
              <w:rPr>
                <w:rStyle w:val="ListLabel6"/>
                <w:rFonts w:ascii="0" w:hAnsi="0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Дата сохранения: 27.07.2021</w:t>
          </w:r>
        </w:p>
      </w:tc>
    </w:tr>
  </w:tbl>
  <w:p>
    <w:pPr>
      <w:pStyle w:val="ConsPlusNormal"/>
      <w:pBdr>
        <w:bottom w:val="single" w:sz="12" w:space="0" w:color="000001"/>
      </w:pBdr>
      <w:jc w:val="center"/>
      <w:rPr>
        <w:sz w:val="1"/>
      </w:rPr>
    </w:pPr>
    <w:r>
      <w:rPr>
        <w:sz w:val="1"/>
      </w:rPr>
    </w:r>
  </w:p>
  <w:p>
    <w:pPr>
      <w:pStyle w:val="ConsPlusNormal"/>
      <w:jc w:val="center"/>
      <w:rPr/>
    </w:pPr>
    <w:r>
      <w:rPr>
        <w:sz w:val="10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12"/>
      <w:gridCol w:w="511"/>
      <w:gridCol w:w="4084"/>
    </w:tblGrid>
    <w:tr>
      <w:trPr>
        <w:trHeight w:val="1683" w:hRule="exact"/>
      </w:trPr>
      <w:tc>
        <w:tcPr>
          <w:tcW w:w="5612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0" w:hAnsi="0"/>
              <w:b w:val="false"/>
              <w:i w:val="false"/>
              <w:sz w:val="16"/>
            </w:rPr>
            <w:t>Приказ Минздрава России от 14.01.2019 N 4н</w:t>
          </w:r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(ред. от 08.10.2020)</w:t>
          </w:r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"Об утверждении порядка назначения лекарственных препара...</w:t>
          </w:r>
        </w:p>
      </w:tc>
      <w:tc>
        <w:tcPr>
          <w:tcW w:w="51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r>
            <w:rPr/>
          </w:r>
        </w:p>
        <w:p>
          <w:pPr>
            <w:pStyle w:val="ConsPlusNormal"/>
            <w:tabs>
              <w:tab w:val="clear" w:pos="720"/>
            </w:tabs>
            <w:jc w:val="center"/>
            <w:rPr/>
          </w:pPr>
          <w:r>
            <w:rPr/>
          </w:r>
        </w:p>
      </w:tc>
      <w:tc>
        <w:tcPr>
          <w:tcW w:w="4084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0" w:hAnsi="0"/>
              <w:b w:val="false"/>
              <w:i w:val="false"/>
              <w:sz w:val="18"/>
            </w:rPr>
            <w:t xml:space="preserve">Документ предоставлен </w:t>
          </w:r>
          <w:hyperlink r:id="rId1">
            <w:r>
              <w:rPr>
                <w:rStyle w:val="ListLabel6"/>
                <w:rFonts w:ascii="0" w:hAnsi="0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Дата сохранения: 27.07.2021</w:t>
          </w:r>
        </w:p>
      </w:tc>
    </w:tr>
  </w:tbl>
  <w:p>
    <w:pPr>
      <w:pStyle w:val="ConsPlusNormal"/>
      <w:pBdr>
        <w:bottom w:val="single" w:sz="12" w:space="0" w:color="000001"/>
      </w:pBdr>
      <w:jc w:val="center"/>
      <w:rPr>
        <w:sz w:val="1"/>
      </w:rPr>
    </w:pPr>
    <w:r>
      <w:rPr>
        <w:sz w:val="1"/>
      </w:rPr>
    </w:r>
  </w:p>
  <w:p>
    <w:pPr>
      <w:pStyle w:val="ConsPlusNormal"/>
      <w:jc w:val="center"/>
      <w:rPr/>
    </w:pPr>
    <w:r>
      <w:rPr>
        <w:sz w:val="1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12"/>
      <w:gridCol w:w="511"/>
      <w:gridCol w:w="4084"/>
    </w:tblGrid>
    <w:tr>
      <w:trPr>
        <w:trHeight w:val="1683" w:hRule="exact"/>
      </w:trPr>
      <w:tc>
        <w:tcPr>
          <w:tcW w:w="5612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left"/>
            <w:rPr/>
          </w:pPr>
          <w:r>
            <w:rPr>
              <w:rFonts w:ascii="0" w:hAnsi="0"/>
              <w:b w:val="false"/>
              <w:i w:val="false"/>
              <w:sz w:val="16"/>
            </w:rPr>
            <w:t>Приказ Минздрава России от 14.01.2019 N 4н</w:t>
          </w:r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(ред. от 08.10.2020)</w:t>
          </w:r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"Об утверждении порядка назначения лекарственных препара...</w:t>
          </w:r>
        </w:p>
      </w:tc>
      <w:tc>
        <w:tcPr>
          <w:tcW w:w="511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center"/>
            <w:rPr/>
          </w:pPr>
          <w:r>
            <w:rPr/>
          </w:r>
        </w:p>
        <w:p>
          <w:pPr>
            <w:pStyle w:val="ConsPlusNormal"/>
            <w:tabs>
              <w:tab w:val="clear" w:pos="720"/>
            </w:tabs>
            <w:jc w:val="center"/>
            <w:rPr/>
          </w:pPr>
          <w:r>
            <w:rPr/>
          </w:r>
        </w:p>
      </w:tc>
      <w:tc>
        <w:tcPr>
          <w:tcW w:w="4084" w:type="dxa"/>
          <w:tcBorders/>
          <w:shd w:fill="auto" w:val="clear"/>
          <w:vAlign w:val="center"/>
        </w:tcPr>
        <w:p>
          <w:pPr>
            <w:pStyle w:val="ConsPlusNormal"/>
            <w:tabs>
              <w:tab w:val="clear" w:pos="720"/>
            </w:tabs>
            <w:jc w:val="right"/>
            <w:rPr/>
          </w:pPr>
          <w:r>
            <w:rPr>
              <w:rFonts w:ascii="0" w:hAnsi="0"/>
              <w:b w:val="false"/>
              <w:i w:val="false"/>
              <w:sz w:val="18"/>
            </w:rPr>
            <w:t xml:space="preserve">Документ предоставлен </w:t>
          </w:r>
          <w:hyperlink r:id="rId1">
            <w:r>
              <w:rPr>
                <w:rStyle w:val="ListLabel6"/>
                <w:rFonts w:ascii="0" w:hAnsi="0"/>
                <w:b w:val="false"/>
                <w:i w:val="false"/>
                <w:color w:val="0000FF"/>
                <w:sz w:val="18"/>
              </w:rPr>
              <w:t>КонсультантПлюс</w:t>
            </w:r>
          </w:hyperlink>
          <w:r>
            <w:rPr/>
            <w:br/>
          </w:r>
          <w:r>
            <w:rPr>
              <w:rFonts w:ascii="0" w:hAnsi="0"/>
              <w:b w:val="false"/>
              <w:i w:val="false"/>
              <w:sz w:val="16"/>
            </w:rPr>
            <w:t>Дата сохранения: 27.07.2021</w:t>
          </w:r>
        </w:p>
      </w:tc>
    </w:tr>
  </w:tbl>
  <w:p>
    <w:pPr>
      <w:pStyle w:val="ConsPlusNormal"/>
      <w:pBdr>
        <w:bottom w:val="single" w:sz="12" w:space="0" w:color="000001"/>
      </w:pBdr>
      <w:jc w:val="center"/>
      <w:rPr>
        <w:sz w:val="1"/>
      </w:rPr>
    </w:pPr>
    <w:r>
      <w:rPr>
        <w:sz w:val="1"/>
      </w:rPr>
    </w:r>
  </w:p>
  <w:p>
    <w:pPr>
      <w:pStyle w:val="ConsPlusNormal"/>
      <w:jc w:val="center"/>
      <w:rPr/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character" w:styleId="ListLabel1">
    <w:name w:val="ListLabel 1"/>
    <w:qFormat/>
    <w:rPr>
      <w:b/>
      <w:color w:val="0000FF"/>
      <w:sz w:val="28"/>
    </w:rPr>
  </w:style>
  <w:style w:type="character" w:styleId="ListLabel2">
    <w:name w:val="ListLabel 2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color w:val="0000FF"/>
    </w:rPr>
  </w:style>
  <w:style w:type="character" w:styleId="ListLabel4">
    <w:name w:val="ListLabel 4"/>
    <w:qFormat/>
    <w:rPr>
      <w:rFonts w:ascii="Times New Roman" w:hAnsi="Times New Roman"/>
      <w:b w:val="false"/>
      <w:i w:val="false"/>
      <w:strike w:val="false"/>
      <w:dstrike w:val="false"/>
      <w:color w:val="0000FF"/>
      <w:sz w:val="24"/>
      <w:u w:val="none"/>
    </w:rPr>
  </w:style>
  <w:style w:type="character" w:styleId="ListLabel5">
    <w:name w:val="ListLabel 5"/>
    <w:qFormat/>
    <w:rPr>
      <w:rFonts w:ascii="Courier New" w:hAnsi="Courier New"/>
      <w:b w:val="false"/>
      <w:i w:val="false"/>
      <w:strike w:val="false"/>
      <w:dstrike w:val="false"/>
      <w:color w:val="0000FF"/>
      <w:sz w:val="20"/>
      <w:u w:val="none"/>
    </w:rPr>
  </w:style>
  <w:style w:type="character" w:styleId="ListLabel6">
    <w:name w:val="ListLabel 6"/>
    <w:qFormat/>
    <w:rPr>
      <w:rFonts w:ascii="0" w:hAnsi="0"/>
      <w:b w:val="false"/>
      <w:i w:val="false"/>
      <w:color w:val="0000FF"/>
      <w:sz w:val="18"/>
    </w:rPr>
  </w:style>
  <w:style w:type="character" w:styleId="ListLabel7">
    <w:name w:val="ListLabel 7"/>
    <w:qFormat/>
    <w:rPr>
      <w:rFonts w:ascii="0" w:hAnsi="0"/>
      <w:b/>
      <w:i w:val="false"/>
      <w:color w:val="0000FF"/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www.consultant.ru/" TargetMode="External"/><Relationship Id="rId5" Type="http://schemas.openxmlformats.org/officeDocument/2006/relationships/hyperlink" Target="https://login.consultant.ru/link/?req=doc&amp;base=LAW&amp;n=344131&amp;date=27.07.2021&amp;dst=100006&amp;fld=134" TargetMode="External"/><Relationship Id="rId6" Type="http://schemas.openxmlformats.org/officeDocument/2006/relationships/hyperlink" Target="https://login.consultant.ru/link/?req=doc&amp;base=LAW&amp;n=371859&amp;date=27.07.2021&amp;dst=100006&amp;fld=134" TargetMode="External"/><Relationship Id="rId7" Type="http://schemas.openxmlformats.org/officeDocument/2006/relationships/hyperlink" Target="https://login.consultant.ru/link/?req=doc&amp;base=LAW&amp;n=389317&amp;date=27.07.2021&amp;dst=225&amp;fld=134" TargetMode="External"/><Relationship Id="rId8" Type="http://schemas.openxmlformats.org/officeDocument/2006/relationships/hyperlink" Target="https://login.consultant.ru/link/?req=doc&amp;base=LAW&amp;n=390396&amp;date=27.07.2021&amp;dst=65&amp;fld=134" TargetMode="External"/><Relationship Id="rId9" Type="http://schemas.openxmlformats.org/officeDocument/2006/relationships/hyperlink" Target="https://login.consultant.ru/link/?req=doc&amp;base=LAW&amp;n=390396&amp;date=27.07.2021&amp;dst=106&amp;fld=134" TargetMode="External"/><Relationship Id="rId10" Type="http://schemas.openxmlformats.org/officeDocument/2006/relationships/hyperlink" Target="https://login.consultant.ru/link/?req=doc&amp;base=LAW&amp;n=390396&amp;date=27.07.2021&amp;dst=100198&amp;fld=134" TargetMode="External"/><Relationship Id="rId11" Type="http://schemas.openxmlformats.org/officeDocument/2006/relationships/hyperlink" Target="https://login.consultant.ru/link/?req=doc&amp;base=LAW&amp;n=287500&amp;date=27.07.2021" TargetMode="External"/><Relationship Id="rId12" Type="http://schemas.openxmlformats.org/officeDocument/2006/relationships/hyperlink" Target="https://login.consultant.ru/link/?req=doc&amp;base=LAW&amp;n=156620&amp;date=27.07.2021&amp;dst=100018&amp;fld=134" TargetMode="External"/><Relationship Id="rId13" Type="http://schemas.openxmlformats.org/officeDocument/2006/relationships/hyperlink" Target="https://login.consultant.ru/link/?req=doc&amp;base=LAW&amp;n=184118&amp;date=27.07.2021" TargetMode="External"/><Relationship Id="rId14" Type="http://schemas.openxmlformats.org/officeDocument/2006/relationships/hyperlink" Target="https://login.consultant.ru/link/?req=doc&amp;base=LAW&amp;n=202029&amp;date=27.07.2021&amp;dst=100011&amp;fld=134" TargetMode="External"/><Relationship Id="rId15" Type="http://schemas.openxmlformats.org/officeDocument/2006/relationships/hyperlink" Target="https://login.consultant.ru/link/?req=doc&amp;base=LAW&amp;n=287386&amp;date=27.07.2021&amp;dst=100027&amp;fld=134" TargetMode="External"/><Relationship Id="rId16" Type="http://schemas.openxmlformats.org/officeDocument/2006/relationships/hyperlink" Target="https://login.consultant.ru/link/?req=doc&amp;base=LAW&amp;n=344131&amp;date=27.07.2021&amp;dst=100010&amp;fld=134" TargetMode="External"/><Relationship Id="rId17" Type="http://schemas.openxmlformats.org/officeDocument/2006/relationships/hyperlink" Target="https://login.consultant.ru/link/?req=doc&amp;base=LAW&amp;n=371859&amp;date=27.07.2021&amp;dst=100006&amp;fld=134" TargetMode="External"/><Relationship Id="rId18" Type="http://schemas.openxmlformats.org/officeDocument/2006/relationships/hyperlink" Target="https://login.consultant.ru/link/?req=doc&amp;base=LAW&amp;n=389317&amp;date=27.07.2021&amp;dst=141&amp;fld=134" TargetMode="External"/><Relationship Id="rId19" Type="http://schemas.openxmlformats.org/officeDocument/2006/relationships/hyperlink" Target="https://login.consultant.ru/link/?req=doc&amp;base=LAW&amp;n=287498&amp;date=27.07.2021&amp;dst=100009&amp;fld=134" TargetMode="External"/><Relationship Id="rId20" Type="http://schemas.openxmlformats.org/officeDocument/2006/relationships/hyperlink" Target="https://login.consultant.ru/link/?req=doc&amp;base=LAW&amp;n=389317&amp;date=27.07.2021&amp;dst=100254&amp;fld=134" TargetMode="External"/><Relationship Id="rId21" Type="http://schemas.openxmlformats.org/officeDocument/2006/relationships/hyperlink" Target="https://login.consultant.ru/link/?req=doc&amp;base=LAW&amp;n=370330&amp;date=27.07.2021&amp;dst=390&amp;fld=134" TargetMode="External"/><Relationship Id="rId22" Type="http://schemas.openxmlformats.org/officeDocument/2006/relationships/hyperlink" Target="https://login.consultant.ru/link/?req=doc&amp;base=LAW&amp;n=387009&amp;date=27.07.2021&amp;dst=767&amp;fld=134" TargetMode="External"/><Relationship Id="rId23" Type="http://schemas.openxmlformats.org/officeDocument/2006/relationships/hyperlink" Target="https://login.consultant.ru/link/?req=doc&amp;base=LAW&amp;n=370304&amp;date=27.07.2021&amp;dst=100178&amp;fld=134" TargetMode="External"/><Relationship Id="rId24" Type="http://schemas.openxmlformats.org/officeDocument/2006/relationships/hyperlink" Target="https://login.consultant.ru/link/?req=doc&amp;base=LAW&amp;n=370304&amp;date=27.07.2021&amp;dst=100315&amp;fld=134" TargetMode="External"/><Relationship Id="rId25" Type="http://schemas.openxmlformats.org/officeDocument/2006/relationships/hyperlink" Target="https://login.consultant.ru/link/?req=doc&amp;base=LAW&amp;n=141320&amp;date=27.07.2021&amp;dst=105&amp;fld=134" TargetMode="External"/><Relationship Id="rId26" Type="http://schemas.openxmlformats.org/officeDocument/2006/relationships/hyperlink" Target="https://login.consultant.ru/link/?req=doc&amp;base=LAW&amp;n=356422&amp;date=27.07.2021&amp;dst=100006&amp;fld=134" TargetMode="External"/><Relationship Id="rId27" Type="http://schemas.openxmlformats.org/officeDocument/2006/relationships/hyperlink" Target="https://login.consultant.ru/link/?req=doc&amp;base=LAW&amp;n=389317&amp;date=27.07.2021&amp;dst=100086&amp;fld=134" TargetMode="External"/><Relationship Id="rId28" Type="http://schemas.openxmlformats.org/officeDocument/2006/relationships/hyperlink" Target="https://login.consultant.ru/link/?req=doc&amp;base=LAW&amp;n=157003&amp;date=27.07.2021" TargetMode="External"/><Relationship Id="rId29" Type="http://schemas.openxmlformats.org/officeDocument/2006/relationships/hyperlink" Target="https://login.consultant.ru/link/?req=doc&amp;base=LAW&amp;n=368024&amp;date=27.07.2021&amp;dst=100015&amp;fld=134" TargetMode="External"/><Relationship Id="rId30" Type="http://schemas.openxmlformats.org/officeDocument/2006/relationships/hyperlink" Target="https://login.consultant.ru/link/?req=doc&amp;base=LAW&amp;n=389317&amp;date=27.07.2021&amp;dst=244&amp;fld=134" TargetMode="External"/><Relationship Id="rId31" Type="http://schemas.openxmlformats.org/officeDocument/2006/relationships/hyperlink" Target="https://login.consultant.ru/link/?req=doc&amp;base=LAW&amp;n=389317&amp;date=27.07.2021&amp;dst=251&amp;fld=134" TargetMode="External"/><Relationship Id="rId32" Type="http://schemas.openxmlformats.org/officeDocument/2006/relationships/hyperlink" Target="https://login.consultant.ru/link/?req=doc&amp;base=LAW&amp;n=370304&amp;date=27.07.2021&amp;dst=100178&amp;fld=134" TargetMode="External"/><Relationship Id="rId33" Type="http://schemas.openxmlformats.org/officeDocument/2006/relationships/hyperlink" Target="https://login.consultant.ru/link/?req=doc&amp;base=LAW&amp;n=384316&amp;date=27.07.2021" TargetMode="External"/><Relationship Id="rId34" Type="http://schemas.openxmlformats.org/officeDocument/2006/relationships/hyperlink" Target="https://login.consultant.ru/link/?req=doc&amp;base=LAW&amp;n=387009&amp;date=27.07.2021&amp;dst=196&amp;fld=134" TargetMode="External"/><Relationship Id="rId35" Type="http://schemas.openxmlformats.org/officeDocument/2006/relationships/hyperlink" Target="https://login.consultant.ru/link/?req=doc&amp;base=LAW&amp;n=370304&amp;date=27.07.2021&amp;dst=100178&amp;fld=134" TargetMode="External"/><Relationship Id="rId36" Type="http://schemas.openxmlformats.org/officeDocument/2006/relationships/hyperlink" Target="https://login.consultant.ru/link/?req=doc&amp;base=LAW&amp;n=370304&amp;date=27.07.2021&amp;dst=100315&amp;fld=134" TargetMode="External"/><Relationship Id="rId37" Type="http://schemas.openxmlformats.org/officeDocument/2006/relationships/hyperlink" Target="https://login.consultant.ru/link/?req=doc&amp;base=LAW&amp;n=370304&amp;date=27.07.2021&amp;dst=100178&amp;fld=134" TargetMode="External"/><Relationship Id="rId38" Type="http://schemas.openxmlformats.org/officeDocument/2006/relationships/hyperlink" Target="https://login.consultant.ru/link/?req=doc&amp;base=LAW&amp;n=370304&amp;date=27.07.2021&amp;dst=100315&amp;fld=134" TargetMode="External"/><Relationship Id="rId39" Type="http://schemas.openxmlformats.org/officeDocument/2006/relationships/hyperlink" Target="https://login.consultant.ru/link/?req=doc&amp;base=LAW&amp;n=370304&amp;date=27.07.2021&amp;dst=100178&amp;fld=134" TargetMode="External"/><Relationship Id="rId40" Type="http://schemas.openxmlformats.org/officeDocument/2006/relationships/hyperlink" Target="https://login.consultant.ru/link/?req=doc&amp;base=LAW&amp;n=368024&amp;date=27.07.2021&amp;dst=100015&amp;fld=134" TargetMode="External"/><Relationship Id="rId41" Type="http://schemas.openxmlformats.org/officeDocument/2006/relationships/hyperlink" Target="https://login.consultant.ru/link/?req=doc&amp;base=LAW&amp;n=370304&amp;date=27.07.2021&amp;dst=100178&amp;fld=134" TargetMode="External"/><Relationship Id="rId42" Type="http://schemas.openxmlformats.org/officeDocument/2006/relationships/hyperlink" Target="https://login.consultant.ru/link/?req=doc&amp;base=LAW&amp;n=370304&amp;date=27.07.2021&amp;dst=100178&amp;fld=134" TargetMode="External"/><Relationship Id="rId43" Type="http://schemas.openxmlformats.org/officeDocument/2006/relationships/hyperlink" Target="https://login.consultant.ru/link/?req=doc&amp;base=LAW&amp;n=370304&amp;date=27.07.2021&amp;dst=100315&amp;fld=134" TargetMode="External"/><Relationship Id="rId44" Type="http://schemas.openxmlformats.org/officeDocument/2006/relationships/hyperlink" Target="https://login.consultant.ru/link/?req=doc&amp;base=LAW&amp;n=387009&amp;date=27.07.2021&amp;dst=313&amp;fld=134" TargetMode="External"/><Relationship Id="rId45" Type="http://schemas.openxmlformats.org/officeDocument/2006/relationships/hyperlink" Target="https://login.consultant.ru/link/?req=doc&amp;base=LAW&amp;n=287494&amp;date=27.07.2021&amp;dst=100020&amp;fld=134" TargetMode="External"/><Relationship Id="rId46" Type="http://schemas.openxmlformats.org/officeDocument/2006/relationships/hyperlink" Target="https://login.consultant.ru/link/?req=doc&amp;base=LAW&amp;n=370304&amp;date=27.07.2021&amp;dst=100178&amp;fld=134" TargetMode="External"/><Relationship Id="rId47" Type="http://schemas.openxmlformats.org/officeDocument/2006/relationships/hyperlink" Target="https://login.consultant.ru/link/?req=doc&amp;base=LAW&amp;n=370304&amp;date=27.07.2021&amp;dst=100178&amp;fld=134" TargetMode="External"/><Relationship Id="rId48" Type="http://schemas.openxmlformats.org/officeDocument/2006/relationships/hyperlink" Target="https://login.consultant.ru/link/?req=doc&amp;base=LAW&amp;n=287494&amp;date=27.07.2021&amp;dst=100014&amp;fld=134" TargetMode="External"/><Relationship Id="rId49" Type="http://schemas.openxmlformats.org/officeDocument/2006/relationships/hyperlink" Target="https://login.consultant.ru/link/?req=doc&amp;base=LAW&amp;n=304849&amp;date=27.07.2021" TargetMode="External"/><Relationship Id="rId50" Type="http://schemas.openxmlformats.org/officeDocument/2006/relationships/hyperlink" Target="https://login.consultant.ru/link/?req=doc&amp;base=LAW&amp;n=304849&amp;date=27.07.2021&amp;dst=100014&amp;fld=134" TargetMode="External"/><Relationship Id="rId51" Type="http://schemas.openxmlformats.org/officeDocument/2006/relationships/hyperlink" Target="https://login.consultant.ru/link/?req=doc&amp;base=LAW&amp;n=304849&amp;date=27.07.2021&amp;dst=100014&amp;fld=134" TargetMode="External"/><Relationship Id="rId52" Type="http://schemas.openxmlformats.org/officeDocument/2006/relationships/hyperlink" Target="https://login.consultant.ru/link/?req=doc&amp;base=LAW&amp;n=344131&amp;date=27.07.2021&amp;dst=100011&amp;fld=134" TargetMode="External"/><Relationship Id="rId53" Type="http://schemas.openxmlformats.org/officeDocument/2006/relationships/hyperlink" Target="https://login.consultant.ru/link/?req=doc&amp;base=LAW&amp;n=344131&amp;date=27.07.2021&amp;dst=100012&amp;fld=134" TargetMode="External"/><Relationship Id="rId54" Type="http://schemas.openxmlformats.org/officeDocument/2006/relationships/hyperlink" Target="https://login.consultant.ru/link/?req=doc&amp;base=LAW&amp;n=344131&amp;date=27.07.2021&amp;dst=100013&amp;fld=134" TargetMode="External"/><Relationship Id="rId55" Type="http://schemas.openxmlformats.org/officeDocument/2006/relationships/hyperlink" Target="https://login.consultant.ru/link/?req=doc&amp;base=LAW&amp;n=389752&amp;date=27.07.2021&amp;dst=100147&amp;fld=134" TargetMode="External"/><Relationship Id="rId56" Type="http://schemas.openxmlformats.org/officeDocument/2006/relationships/hyperlink" Target="https://login.consultant.ru/link/?req=doc&amp;base=LAW&amp;n=344131&amp;date=27.07.2021&amp;dst=100014&amp;fld=134" TargetMode="External"/><Relationship Id="rId57" Type="http://schemas.openxmlformats.org/officeDocument/2006/relationships/hyperlink" Target="https://login.consultant.ru/link/?req=doc&amp;base=LAW&amp;n=368956&amp;date=27.07.2021&amp;dst=100012&amp;fld=134" TargetMode="External"/><Relationship Id="rId58" Type="http://schemas.openxmlformats.org/officeDocument/2006/relationships/hyperlink" Target="https://login.consultant.ru/link/?req=doc&amp;base=LAW&amp;n=387009&amp;date=27.07.2021&amp;dst=506&amp;fld=134" TargetMode="External"/><Relationship Id="rId59" Type="http://schemas.openxmlformats.org/officeDocument/2006/relationships/hyperlink" Target="https://login.consultant.ru/link/?req=doc&amp;base=LAW&amp;n=368956&amp;date=27.07.2021&amp;dst=100012&amp;fld=134" TargetMode="External"/><Relationship Id="rId60" Type="http://schemas.openxmlformats.org/officeDocument/2006/relationships/hyperlink" Target="https://login.consultant.ru/link/?req=doc&amp;base=LAW&amp;n=368956&amp;date=27.07.2021&amp;dst=100012&amp;fld=134" TargetMode="External"/><Relationship Id="rId61" Type="http://schemas.openxmlformats.org/officeDocument/2006/relationships/hyperlink" Target="https://login.consultant.ru/link/?req=doc&amp;base=LAW&amp;n=136209&amp;date=27.07.2021&amp;dst=100028&amp;fld=134" TargetMode="External"/><Relationship Id="rId62" Type="http://schemas.openxmlformats.org/officeDocument/2006/relationships/hyperlink" Target="https://login.consultant.ru/link/?req=doc&amp;base=LAW&amp;n=370304&amp;date=27.07.2021&amp;dst=100178&amp;fld=134" TargetMode="External"/><Relationship Id="rId63" Type="http://schemas.openxmlformats.org/officeDocument/2006/relationships/hyperlink" Target="https://login.consultant.ru/link/?req=doc&amp;base=LAW&amp;n=370304&amp;date=27.07.2021&amp;dst=100315&amp;fld=134" TargetMode="External"/><Relationship Id="rId64" Type="http://schemas.openxmlformats.org/officeDocument/2006/relationships/hyperlink" Target="https://login.consultant.ru/link/?req=doc&amp;base=LAW&amp;n=370304&amp;date=27.07.2021&amp;dst=100178&amp;fld=134" TargetMode="External"/><Relationship Id="rId65" Type="http://schemas.openxmlformats.org/officeDocument/2006/relationships/hyperlink" Target="https://login.consultant.ru/link/?req=doc&amp;base=LAW&amp;n=370304&amp;date=27.07.2021&amp;dst=100315&amp;fld=134" TargetMode="External"/><Relationship Id="rId66" Type="http://schemas.openxmlformats.org/officeDocument/2006/relationships/hyperlink" Target="https://login.consultant.ru/link/?req=doc&amp;base=LAW&amp;n=141711&amp;date=27.07.2021&amp;dst=100005&amp;fld=134" TargetMode="External"/><Relationship Id="rId67" Type="http://schemas.openxmlformats.org/officeDocument/2006/relationships/hyperlink" Target="https://login.consultant.ru/link/?req=doc&amp;base=LAW&amp;n=389317&amp;date=27.07.2021&amp;dst=351&amp;fld=134" TargetMode="External"/><Relationship Id="rId68" Type="http://schemas.openxmlformats.org/officeDocument/2006/relationships/hyperlink" Target="https://login.consultant.ru/link/?req=doc&amp;base=LAW&amp;n=371859&amp;date=27.07.2021&amp;dst=100011&amp;fld=134" TargetMode="External"/><Relationship Id="rId69" Type="http://schemas.openxmlformats.org/officeDocument/2006/relationships/hyperlink" Target="https://login.consultant.ru/link/?req=doc&amp;base=LAW&amp;n=371859&amp;date=27.07.2021&amp;dst=100017&amp;fld=134" TargetMode="External"/><Relationship Id="rId70" Type="http://schemas.openxmlformats.org/officeDocument/2006/relationships/hyperlink" Target="https://login.consultant.ru/link/?req=doc&amp;base=LAW&amp;n=371859&amp;date=27.07.2021&amp;dst=100017&amp;fld=134" TargetMode="External"/><Relationship Id="rId71" Type="http://schemas.openxmlformats.org/officeDocument/2006/relationships/hyperlink" Target="https://login.consultant.ru/link/?req=doc&amp;base=LAW&amp;n=389752&amp;date=27.07.2021&amp;dst=100146&amp;fld=134" TargetMode="External"/><Relationship Id="rId72" Type="http://schemas.openxmlformats.org/officeDocument/2006/relationships/hyperlink" Target="https://login.consultant.ru/link/?req=doc&amp;base=LAW&amp;n=370304&amp;date=27.07.2021&amp;dst=100178&amp;fld=134" TargetMode="External"/><Relationship Id="rId73" Type="http://schemas.openxmlformats.org/officeDocument/2006/relationships/hyperlink" Target="https://login.consultant.ru/link/?req=doc&amp;base=LAW&amp;n=368024&amp;date=27.07.2021&amp;dst=100015&amp;fld=134" TargetMode="External"/><Relationship Id="rId74" Type="http://schemas.openxmlformats.org/officeDocument/2006/relationships/hyperlink" Target="https://login.consultant.ru/link/?req=doc&amp;base=LAW&amp;n=370304&amp;date=27.07.2021&amp;dst=100178&amp;fld=134" TargetMode="External"/><Relationship Id="rId75" Type="http://schemas.openxmlformats.org/officeDocument/2006/relationships/hyperlink" Target="https://login.consultant.ru/link/?req=doc&amp;base=LAW&amp;n=370304&amp;date=27.07.2021&amp;dst=100178&amp;fld=134" TargetMode="External"/><Relationship Id="rId76" Type="http://schemas.openxmlformats.org/officeDocument/2006/relationships/hyperlink" Target="https://login.consultant.ru/link/?req=doc&amp;base=LAW&amp;n=370304&amp;date=27.07.2021&amp;dst=100315&amp;fld=134" TargetMode="External"/><Relationship Id="rId77" Type="http://schemas.openxmlformats.org/officeDocument/2006/relationships/hyperlink" Target="https://login.consultant.ru/link/?req=doc&amp;base=LAW&amp;n=344131&amp;date=27.07.2021&amp;dst=100015&amp;fld=134" TargetMode="External"/><Relationship Id="rId78" Type="http://schemas.openxmlformats.org/officeDocument/2006/relationships/hyperlink" Target="https://login.consultant.ru/link/?req=doc&amp;base=LAW&amp;n=344131&amp;date=27.07.2021&amp;dst=100258&amp;fld=134" TargetMode="External"/><Relationship Id="rId79" Type="http://schemas.openxmlformats.org/officeDocument/2006/relationships/hyperlink" Target="https://login.consultant.ru/link/?req=doc&amp;base=LAW&amp;n=388460&amp;date=27.07.2021" TargetMode="External"/><Relationship Id="rId80" Type="http://schemas.openxmlformats.org/officeDocument/2006/relationships/hyperlink" Target="https://login.consultant.ru/link/?req=doc&amp;base=LAW&amp;n=388460&amp;date=27.07.2021" TargetMode="External"/><Relationship Id="rId81" Type="http://schemas.openxmlformats.org/officeDocument/2006/relationships/hyperlink" Target="https://login.consultant.ru/link/?req=doc&amp;base=LAW&amp;n=344131&amp;date=27.07.2021&amp;dst=100258&amp;fld=134" TargetMode="External"/><Relationship Id="rId82" Type="http://schemas.openxmlformats.org/officeDocument/2006/relationships/hyperlink" Target="https://login.consultant.ru/link/?req=doc&amp;base=LAW&amp;n=388460&amp;date=27.07.2021" TargetMode="External"/><Relationship Id="rId83" Type="http://schemas.openxmlformats.org/officeDocument/2006/relationships/hyperlink" Target="https://login.consultant.ru/link/?req=doc&amp;base=EPB&amp;n=731991&amp;date=27.07.2021" TargetMode="External"/><Relationship Id="rId84" Type="http://schemas.openxmlformats.org/officeDocument/2006/relationships/header" Target="header1.xml"/><Relationship Id="rId85" Type="http://schemas.openxmlformats.org/officeDocument/2006/relationships/footer" Target="footer1.xml"/><Relationship Id="rId86" Type="http://schemas.openxmlformats.org/officeDocument/2006/relationships/header" Target="header2.xml"/><Relationship Id="rId87" Type="http://schemas.openxmlformats.org/officeDocument/2006/relationships/footer" Target="footer2.xml"/><Relationship Id="rId88" Type="http://schemas.openxmlformats.org/officeDocument/2006/relationships/hyperlink" Target="https://login.consultant.ru/link/?req=doc&amp;base=LAW&amp;n=344131&amp;date=27.07.2021&amp;dst=100322&amp;fld=134" TargetMode="External"/><Relationship Id="rId89" Type="http://schemas.openxmlformats.org/officeDocument/2006/relationships/hyperlink" Target="https://login.consultant.ru/link/?req=doc&amp;base=LAW&amp;n=388451&amp;date=27.07.2021" TargetMode="External"/><Relationship Id="rId90" Type="http://schemas.openxmlformats.org/officeDocument/2006/relationships/hyperlink" Target="https://login.consultant.ru/link/?req=doc&amp;base=LAW&amp;n=344131&amp;date=27.07.2021&amp;dst=100323&amp;fld=134" TargetMode="External"/><Relationship Id="rId91" Type="http://schemas.openxmlformats.org/officeDocument/2006/relationships/hyperlink" Target="https://login.consultant.ru/link/?req=doc&amp;base=LAW&amp;n=387120&amp;date=27.07.2021&amp;dst=20&amp;fld=134" TargetMode="External"/><Relationship Id="rId92" Type="http://schemas.openxmlformats.org/officeDocument/2006/relationships/hyperlink" Target="https://login.consultant.ru/link/?req=doc&amp;base=EPB&amp;n=731991&amp;date=27.07.2021" TargetMode="External"/><Relationship Id="rId93" Type="http://schemas.openxmlformats.org/officeDocument/2006/relationships/hyperlink" Target="https://login.consultant.ru/link/?req=doc&amp;base=LAW&amp;n=344131&amp;date=27.07.2021&amp;dst=100325&amp;fld=134" TargetMode="External"/><Relationship Id="rId94" Type="http://schemas.openxmlformats.org/officeDocument/2006/relationships/hyperlink" Target="https://login.consultant.ru/link/?req=doc&amp;base=LAW&amp;n=344131&amp;date=27.07.2021&amp;dst=100326&amp;fld=134" TargetMode="External"/><Relationship Id="rId95" Type="http://schemas.openxmlformats.org/officeDocument/2006/relationships/hyperlink" Target="https://login.consultant.ru/link/?req=doc&amp;base=LAW&amp;n=369436&amp;date=27.07.2021" TargetMode="External"/><Relationship Id="rId96" Type="http://schemas.openxmlformats.org/officeDocument/2006/relationships/hyperlink" Target="https://login.consultant.ru/link/?req=doc&amp;base=LAW&amp;n=369436&amp;date=27.07.2021" TargetMode="External"/><Relationship Id="rId97" Type="http://schemas.openxmlformats.org/officeDocument/2006/relationships/hyperlink" Target="https://login.consultant.ru/link/?req=doc&amp;base=LAW&amp;n=387118&amp;date=27.07.2021&amp;dst=100090&amp;fld=134" TargetMode="External"/><Relationship Id="rId98" Type="http://schemas.openxmlformats.org/officeDocument/2006/relationships/hyperlink" Target="https://login.consultant.ru/link/?req=doc&amp;base=LAW&amp;n=368024&amp;date=27.07.2021&amp;dst=100015&amp;fld=134" TargetMode="External"/><Relationship Id="rId99" Type="http://schemas.openxmlformats.org/officeDocument/2006/relationships/hyperlink" Target="https://login.consultant.ru/link/?req=doc&amp;base=LAW&amp;n=387490&amp;date=27.07.2021&amp;dst=100063&amp;fld=134" TargetMode="External"/><Relationship Id="rId100" Type="http://schemas.openxmlformats.org/officeDocument/2006/relationships/hyperlink" Target="https://login.consultant.ru/link/?req=doc&amp;base=LAW&amp;n=387490&amp;date=27.07.2021&amp;dst=100064&amp;fld=134" TargetMode="External"/><Relationship Id="rId101" Type="http://schemas.openxmlformats.org/officeDocument/2006/relationships/hyperlink" Target="https://login.consultant.ru/link/?req=doc&amp;base=LAW&amp;n=387490&amp;date=27.07.2021&amp;dst=100066&amp;fld=134" TargetMode="External"/><Relationship Id="rId102" Type="http://schemas.openxmlformats.org/officeDocument/2006/relationships/hyperlink" Target="https://login.consultant.ru/link/?req=doc&amp;base=LAW&amp;n=387490&amp;date=27.07.2021&amp;dst=100067&amp;fld=134" TargetMode="External"/><Relationship Id="rId103" Type="http://schemas.openxmlformats.org/officeDocument/2006/relationships/hyperlink" Target="https://login.consultant.ru/link/?req=doc&amp;base=LAW&amp;n=389317&amp;date=27.07.2021&amp;dst=244&amp;fld=134" TargetMode="External"/><Relationship Id="rId104" Type="http://schemas.openxmlformats.org/officeDocument/2006/relationships/hyperlink" Target="https://login.consultant.ru/link/?req=doc&amp;base=LAW&amp;n=389317&amp;date=27.07.2021&amp;dst=251&amp;fld=134" TargetMode="External"/><Relationship Id="rId105" Type="http://schemas.openxmlformats.org/officeDocument/2006/relationships/hyperlink" Target="https://login.consultant.ru/link/?req=doc&amp;base=LAW&amp;n=388451&amp;date=27.07.2021" TargetMode="External"/><Relationship Id="rId106" Type="http://schemas.openxmlformats.org/officeDocument/2006/relationships/hyperlink" Target="https://login.consultant.ru/link/?req=doc&amp;base=LAW&amp;n=388451&amp;date=27.07.2021" TargetMode="External"/><Relationship Id="rId107" Type="http://schemas.openxmlformats.org/officeDocument/2006/relationships/hyperlink" Target="https://login.consultant.ru/link/?req=doc&amp;base=LAW&amp;n=387118&amp;date=27.07.2021&amp;dst=100090&amp;fld=134" TargetMode="External"/><Relationship Id="rId108" Type="http://schemas.openxmlformats.org/officeDocument/2006/relationships/hyperlink" Target="&#1086;&#1088;&#1075;&#1072;&#1085;&#1080;&#1079;&#1072;&#1094;..." TargetMode="External"/><Relationship Id="rId109" Type="http://schemas.openxmlformats.org/officeDocument/2006/relationships/hyperlink" Target="https://login.consultant.ru/link/?req=doc&amp;base=LAW&amp;n=387120&amp;date=27.07.2021&amp;dst=20&amp;fld=134" TargetMode="External"/><Relationship Id="rId110" Type="http://schemas.openxmlformats.org/officeDocument/2006/relationships/hyperlink" Target="https://login.consultant.ru/link/?req=doc&amp;base=EPB&amp;n=731991&amp;date=27.07.2021" TargetMode="External"/><Relationship Id="rId111" Type="http://schemas.openxmlformats.org/officeDocument/2006/relationships/hyperlink" Target="https://login.consultant.ru/link/?req=doc&amp;base=LAW&amp;n=344131&amp;date=27.07.2021&amp;dst=100328&amp;fld=134" TargetMode="External"/><Relationship Id="rId112" Type="http://schemas.openxmlformats.org/officeDocument/2006/relationships/hyperlink" Target="https://login.consultant.ru/link/?req=doc&amp;base=LAW&amp;n=368024&amp;date=27.07.2021&amp;dst=100074&amp;fld=134" TargetMode="External"/><Relationship Id="rId113" Type="http://schemas.openxmlformats.org/officeDocument/2006/relationships/hyperlink" Target="https://login.consultant.ru/link/?req=doc&amp;base=LAW&amp;n=344131&amp;date=27.07.2021&amp;dst=100329&amp;fld=134" TargetMode="External"/><Relationship Id="rId114" Type="http://schemas.openxmlformats.org/officeDocument/2006/relationships/hyperlink" Target="https://login.consultant.ru/link/?req=doc&amp;base=LAW&amp;n=368024&amp;date=27.07.2021&amp;dst=100074&amp;fld=134" TargetMode="External"/><Relationship Id="rId115" Type="http://schemas.openxmlformats.org/officeDocument/2006/relationships/hyperlink" Target="https://login.consultant.ru/link/?req=doc&amp;base=LAW&amp;n=365105&amp;date=27.07.2021&amp;dst=100097&amp;fld=134" TargetMode="External"/><Relationship Id="rId116" Type="http://schemas.openxmlformats.org/officeDocument/2006/relationships/header" Target="header3.xml"/><Relationship Id="rId117" Type="http://schemas.openxmlformats.org/officeDocument/2006/relationships/footer" Target="footer3.xml"/><Relationship Id="rId118" Type="http://schemas.openxmlformats.org/officeDocument/2006/relationships/fontTable" Target="fontTable.xml"/><Relationship Id="rId11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LibreOffice/6.0.2.1$Windows_x86 LibreOffice_project/f7f06a8f319e4b62f9bc5095aa112a65d2f3ac89</Application>
  <Pages>42</Pages>
  <Words>10117</Words>
  <Characters>68631</Characters>
  <CharactersWithSpaces>78783</CharactersWithSpaces>
  <Paragraphs>939</Paragraphs>
  <Company>КонсультантПлюс Версия 4018.00.50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2021-07-27T15:16:00Z</dcterms:created>
  <dc:creator/>
  <dc:description/>
  <dc:language>ru-RU</dc:language>
  <cp:lastModifiedBy/>
  <cp:revision>0</cp:revision>
  <dc:subject/>
  <dc:title>Приказ Минздрава России от 14.01.2019 N 4н(ред. от 08.10.2020)"Об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хранения"(Зарегистрировано в Минюсте России 26.03.2019 N 54173)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4018.00.50</vt:lpwstr>
  </property>
</Properties>
</file>